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34" w:rsidRDefault="00732315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4FB08A2">
                <wp:simplePos x="0" y="0"/>
                <wp:positionH relativeFrom="column">
                  <wp:posOffset>3957955</wp:posOffset>
                </wp:positionH>
                <wp:positionV relativeFrom="paragraph">
                  <wp:posOffset>-196215</wp:posOffset>
                </wp:positionV>
                <wp:extent cx="2695575" cy="10001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315" w:rsidRPr="0075269F" w:rsidRDefault="00732315" w:rsidP="00732315">
                            <w:pPr>
                              <w:jc w:val="center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Հավելված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N 1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ՀՀ Կոտայքի մարզի Ջրվեժ համայնքի ղեկավարի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202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5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թվական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br/>
                              <w:t>մայիս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ի</w:t>
                            </w:r>
                            <w:r w:rsidR="00693913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14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-ի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թիվ</w:t>
                            </w:r>
                            <w:proofErr w:type="spellEnd"/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 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 xml:space="preserve">-Ա </w:t>
                            </w:r>
                            <w:r w:rsidRPr="009501CE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որոշման</w:t>
                            </w:r>
                            <w:r w:rsidRPr="006A2ED1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65pt;margin-top:-15.45pt;width:212.2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" stroked="f" strokeweight=".5pt">
                <v:textbox>
                  <w:txbxContent>
                    <w:p w:rsidR="00732315" w:rsidRPr="0075269F" w:rsidRDefault="00732315" w:rsidP="00732315">
                      <w:pPr>
                        <w:jc w:val="center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Հավելված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N 1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ՀՀ Կոտայքի մարզի Ջրվեժ համայնքի ղեկավարի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202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5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թվական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br/>
                        <w:t>մայիս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>ի</w:t>
                      </w:r>
                      <w:r w:rsidR="00693913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14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-ի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>թիվ</w:t>
                      </w:r>
                      <w:proofErr w:type="spellEnd"/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 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</w:rPr>
                        <w:t xml:space="preserve">-Ա </w:t>
                      </w:r>
                      <w:r w:rsidRPr="009501CE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որոշման</w:t>
                      </w:r>
                      <w:r w:rsidRPr="006A2ED1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32315" w:rsidRDefault="00732315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32315" w:rsidRDefault="00732315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732315" w:rsidRDefault="00732315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641B6A" w:rsidRPr="00732315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ՀԱՇՎԵՏՎՈՒԹՅՈՒՆ</w:t>
      </w:r>
    </w:p>
    <w:p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TableGrid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693913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 w:rsid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CC3FCF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:rsid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եղեկատվության հրապարակման ամսաթիվը</w:t>
            </w:r>
          </w:p>
          <w:p w:rsidR="00CC3FCF" w:rsidRP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Կ</w:t>
            </w:r>
            <w:r w:rsidR="00755A92"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նների քանակը</w:t>
            </w:r>
          </w:p>
          <w:p w:rsidR="00CC3FCF" w:rsidRPr="00944487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:rsidTr="00B32564">
        <w:trPr>
          <w:trHeight w:val="818"/>
          <w:jc w:val="center"/>
        </w:trPr>
        <w:tc>
          <w:tcPr>
            <w:tcW w:w="3823" w:type="dxa"/>
            <w:vAlign w:val="center"/>
          </w:tcPr>
          <w:p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</w:tcPr>
          <w:p w:rsid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եղեկատվության հրապարակման ամսաթիվը </w:t>
            </w:r>
          </w:p>
          <w:p w:rsidR="00755A92" w:rsidRPr="00CC3FCF" w:rsidRDefault="00CC3FCF" w:rsidP="00CC3FCF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 w:rsid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:rsidTr="00B32564">
        <w:trPr>
          <w:trHeight w:val="831"/>
          <w:jc w:val="center"/>
        </w:trPr>
        <w:tc>
          <w:tcPr>
            <w:tcW w:w="3823" w:type="dxa"/>
          </w:tcPr>
          <w:p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ԶԼՄ-ների՝ ռադիոալիքների, թերթերի, հեռուստաալիքների օգնությամբ տարած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ում</w:t>
            </w:r>
          </w:p>
        </w:tc>
        <w:tc>
          <w:tcPr>
            <w:tcW w:w="6662" w:type="dxa"/>
          </w:tcPr>
          <w:p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Նշել ԶԼՄ-ների անունները</w:t>
            </w:r>
          </w:p>
          <w:p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Ներկայացնել արշավի բովանդակությունը</w:t>
            </w:r>
          </w:p>
          <w:p w:rsidR="005E3F96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755A92" w:rsidRPr="00CC3FCF" w:rsidTr="00B32564">
        <w:trPr>
          <w:trHeight w:val="572"/>
          <w:jc w:val="center"/>
        </w:trPr>
        <w:tc>
          <w:tcPr>
            <w:tcW w:w="3823" w:type="dxa"/>
          </w:tcPr>
          <w:p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Տպագրված նյութերի քանակը </w:t>
            </w:r>
          </w:p>
          <w:p w:rsidR="00755A92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Տարածման վայրերը</w:t>
            </w:r>
          </w:p>
        </w:tc>
      </w:tr>
      <w:tr w:rsidR="00755A92" w:rsidRPr="00CC3FCF" w:rsidTr="00B32564">
        <w:trPr>
          <w:trHeight w:val="681"/>
          <w:jc w:val="center"/>
        </w:trPr>
        <w:tc>
          <w:tcPr>
            <w:tcW w:w="3823" w:type="dxa"/>
          </w:tcPr>
          <w:p w:rsidR="00755A92" w:rsidRPr="005E3F96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ստառների և ցուցատախտակների միջոցով տարածում</w:t>
            </w:r>
          </w:p>
        </w:tc>
        <w:tc>
          <w:tcPr>
            <w:tcW w:w="6662" w:type="dxa"/>
          </w:tcPr>
          <w:p w:rsid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Պաստառների և ցուցատախտակների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755A92" w:rsidRPr="005E3F96" w:rsidRDefault="005E3F96" w:rsidP="005E3F96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եղադրման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վայրերը</w:t>
            </w:r>
          </w:p>
        </w:tc>
      </w:tr>
      <w:tr w:rsidR="00641B6A" w:rsidRPr="00CC3FCF" w:rsidTr="00B32564">
        <w:trPr>
          <w:jc w:val="center"/>
        </w:trPr>
        <w:tc>
          <w:tcPr>
            <w:tcW w:w="3823" w:type="dxa"/>
            <w:vAlign w:val="center"/>
          </w:tcPr>
          <w:p w:rsidR="00641B6A" w:rsidRPr="005E3F96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Տեղադրել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լուսաբանման/նկարների 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641B6A" w:rsidRPr="00CC3FCF" w:rsidTr="00B32564">
        <w:trPr>
          <w:jc w:val="center"/>
        </w:trPr>
        <w:tc>
          <w:tcPr>
            <w:tcW w:w="3823" w:type="dxa"/>
            <w:vAlign w:val="center"/>
          </w:tcPr>
          <w:p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</w:p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Տնային այցերի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:rsidTr="00B32564">
        <w:trPr>
          <w:trHeight w:val="362"/>
          <w:jc w:val="center"/>
        </w:trPr>
        <w:tc>
          <w:tcPr>
            <w:tcW w:w="3823" w:type="dxa"/>
          </w:tcPr>
          <w:p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</w:tc>
      </w:tr>
      <w:tr w:rsidR="00641B6A" w:rsidRPr="00CC3FCF" w:rsidTr="00B32564">
        <w:trPr>
          <w:jc w:val="center"/>
        </w:trPr>
        <w:tc>
          <w:tcPr>
            <w:tcW w:w="3823" w:type="dxa"/>
          </w:tcPr>
          <w:p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:rsidTr="00B32564">
        <w:trPr>
          <w:jc w:val="center"/>
        </w:trPr>
        <w:tc>
          <w:tcPr>
            <w:tcW w:w="3823" w:type="dxa"/>
          </w:tcPr>
          <w:p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A672CB" w:rsidRPr="00641B6A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A672CB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:rsidR="00641B6A" w:rsidRPr="00A672CB" w:rsidRDefault="00A672CB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641B6A" w:rsidTr="00B32564">
        <w:trPr>
          <w:jc w:val="center"/>
        </w:trPr>
        <w:tc>
          <w:tcPr>
            <w:tcW w:w="3823" w:type="dxa"/>
          </w:tcPr>
          <w:p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</w:p>
          <w:p w:rsidR="00641B6A" w:rsidRP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:rsidR="00641B6A" w:rsidRDefault="00641B6A" w:rsidP="00641B6A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:rsidR="00641B6A" w:rsidRPr="00A672CB" w:rsidRDefault="00641B6A" w:rsidP="00A672CB">
            <w:pPr>
              <w:pStyle w:val="ListParagraph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641B6A" w:rsidRPr="00CC3FCF" w:rsidTr="00B32564">
        <w:trPr>
          <w:jc w:val="center"/>
        </w:trPr>
        <w:tc>
          <w:tcPr>
            <w:tcW w:w="3823" w:type="dxa"/>
          </w:tcPr>
          <w:p w:rsidR="00641B6A" w:rsidRPr="004E4EF1" w:rsidRDefault="00641B6A" w:rsidP="00641B6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 w:rsidR="00C85840">
              <w:rPr>
                <w:rStyle w:val="FootnoteReference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:rsidR="00641B6A" w:rsidRPr="00CC3FCF" w:rsidRDefault="00641B6A" w:rsidP="00641B6A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260E1D">
          <w:pgSz w:w="12240" w:h="15840"/>
          <w:pgMar w:top="709" w:right="1183" w:bottom="709" w:left="1440" w:header="720" w:footer="720" w:gutter="0"/>
          <w:cols w:space="720"/>
          <w:docGrid w:linePitch="360"/>
        </w:sectPr>
      </w:pPr>
    </w:p>
    <w:p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ԱՌԱՋԱՐԿՆԵՐԻ</w:t>
      </w:r>
      <w:r w:rsidR="004D3CE4">
        <w:rPr>
          <w:rStyle w:val="FootnoteReference"/>
          <w:rFonts w:ascii="GHEA Grapalat" w:hAnsi="GHEA Grapalat"/>
          <w:b/>
          <w:bCs/>
          <w:sz w:val="24"/>
          <w:szCs w:val="24"/>
          <w:lang w:val="hy-AM"/>
        </w:rPr>
        <w:footnoteReference w:id="2"/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ՆԵՐԿԱՅԱՑՄԱՆ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ԵՎ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ՆԱԽՆԱԿԱՆ </w:t>
      </w:r>
      <w:r w:rsidR="00240FC9">
        <w:rPr>
          <w:rFonts w:ascii="GHEA Grapalat" w:hAnsi="GHEA Grapalat"/>
          <w:b/>
          <w:bCs/>
          <w:sz w:val="24"/>
          <w:szCs w:val="24"/>
          <w:lang w:val="hy-AM"/>
        </w:rPr>
        <w:t>ԳՆԱՀԱՏՄԱՆ</w:t>
      </w:r>
      <w:r w:rsidR="00240FC9"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ՄԱՍԻՆ</w:t>
      </w:r>
    </w:p>
    <w:tbl>
      <w:tblPr>
        <w:tblStyle w:val="TableGrid"/>
        <w:tblW w:w="13761" w:type="dxa"/>
        <w:tblInd w:w="-72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35"/>
        <w:gridCol w:w="3544"/>
        <w:gridCol w:w="2126"/>
        <w:gridCol w:w="4536"/>
      </w:tblGrid>
      <w:tr w:rsidR="00147781" w:rsidRPr="00CC3FCF" w:rsidTr="005B7650">
        <w:tc>
          <w:tcPr>
            <w:tcW w:w="720" w:type="dxa"/>
            <w:shd w:val="clear" w:color="auto" w:fill="F2F2F2" w:themeFill="background1" w:themeFillShade="F2"/>
          </w:tcPr>
          <w:p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  <w:p w:rsidR="00147781" w:rsidRDefault="00147781" w:rsidP="00C8584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հ/հ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47781" w:rsidRDefault="00147781" w:rsidP="00F04D87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47781" w:rsidRPr="00670F5D" w:rsidRDefault="00147781" w:rsidP="00F04D87">
            <w:pPr>
              <w:jc w:val="center"/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Առաջարկի բովանդակությունը </w:t>
            </w:r>
            <w:r>
              <w:rPr>
                <w:rFonts w:ascii="GHEA Grapalat" w:hAnsi="GHEA Grapalat"/>
                <w:b/>
                <w:bCs/>
              </w:rPr>
              <w:t>(</w:t>
            </w:r>
            <w:r>
              <w:rPr>
                <w:rFonts w:ascii="GHEA Grapalat" w:hAnsi="GHEA Grapalat"/>
                <w:b/>
                <w:bCs/>
                <w:lang w:val="hy-AM"/>
              </w:rPr>
              <w:t>ներառյալ բյուջեն</w:t>
            </w:r>
            <w:r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կարգավիճակը</w:t>
            </w:r>
          </w:p>
          <w:p w:rsidR="00147781" w:rsidRDefault="00147781" w:rsidP="00F04D87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Ընդունվել է</w:t>
            </w:r>
          </w:p>
          <w:p w:rsidR="00147781" w:rsidRPr="00F04D87" w:rsidRDefault="00147781" w:rsidP="00F04D87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F04D87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Մերժվել է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147781" w:rsidRDefault="00147781" w:rsidP="00F04D87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Մերժման դեպքում՝ հիմնավորումը</w:t>
            </w:r>
          </w:p>
        </w:tc>
      </w:tr>
      <w:tr w:rsidR="00147781" w:rsidRPr="00CC3FCF" w:rsidTr="005B7650">
        <w:tc>
          <w:tcPr>
            <w:tcW w:w="720" w:type="dxa"/>
          </w:tcPr>
          <w:p w:rsidR="00147781" w:rsidRPr="00C85840" w:rsidRDefault="00147781" w:rsidP="00E60A5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Pr="00C85840" w:rsidRDefault="00147781" w:rsidP="00E60A59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536" w:type="dxa"/>
          </w:tcPr>
          <w:p w:rsidR="00147781" w:rsidRPr="005E3F96" w:rsidRDefault="00147781" w:rsidP="005E3F96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Pr="005E3F96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rPr>
          <w:trHeight w:val="323"/>
        </w:trPr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147781" w:rsidRPr="00CC3FCF" w:rsidTr="005B7650">
        <w:tc>
          <w:tcPr>
            <w:tcW w:w="720" w:type="dxa"/>
          </w:tcPr>
          <w:p w:rsidR="00147781" w:rsidRDefault="00147781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835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3544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2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536" w:type="dxa"/>
          </w:tcPr>
          <w:p w:rsidR="00147781" w:rsidRPr="00CC3FCF" w:rsidRDefault="00147781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F04D87" w:rsidRDefault="00F04D87" w:rsidP="00F04D87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04D87" w:rsidRDefault="00F04D87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:rsidR="002B466F" w:rsidRDefault="002B466F" w:rsidP="00F04D87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sectPr w:rsidR="002B466F" w:rsidSect="00E008E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:rsidR="00F04D87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ՔՎԵԱՐԿՈՒԹՅԱՆ ԱՐԴՅՈՒՆՔՆԵՐԻ ՄԱՍԻՆ</w:t>
      </w:r>
    </w:p>
    <w:tbl>
      <w:tblPr>
        <w:tblStyle w:val="TableGrid"/>
        <w:tblW w:w="1034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81"/>
        <w:gridCol w:w="2614"/>
        <w:gridCol w:w="4050"/>
      </w:tblGrid>
      <w:tr w:rsidR="002B466F" w:rsidRPr="00CC3FCF" w:rsidTr="00A672CB">
        <w:trPr>
          <w:jc w:val="center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:rsidR="002B466F" w:rsidRPr="005E3F96" w:rsidRDefault="002B466F" w:rsidP="00E60A5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Առաջարկի անվանումը</w:t>
            </w:r>
          </w:p>
        </w:tc>
        <w:tc>
          <w:tcPr>
            <w:tcW w:w="2614" w:type="dxa"/>
            <w:shd w:val="clear" w:color="auto" w:fill="F2F2F2" w:themeFill="background1" w:themeFillShade="F2"/>
            <w:vAlign w:val="center"/>
          </w:tcPr>
          <w:p w:rsidR="002B466F" w:rsidRPr="00CC3FCF" w:rsidRDefault="002B466F" w:rsidP="00E60A59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Քվեարկության արդյունքում հավաքած ձայների քանակ</w:t>
            </w:r>
            <w:r w:rsidR="00FE5A82">
              <w:rPr>
                <w:rFonts w:ascii="GHEA Grapalat" w:hAnsi="GHEA Grapalat"/>
                <w:b/>
                <w:bCs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2B466F" w:rsidRDefault="002B466F" w:rsidP="00E60A59">
            <w:pPr>
              <w:spacing w:after="60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 կարգավիճակը</w:t>
            </w:r>
          </w:p>
          <w:p w:rsidR="002B466F" w:rsidRPr="008603D4" w:rsidRDefault="002B466F" w:rsidP="003A620B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Հաղթող ծրագիր</w:t>
            </w:r>
            <w:r w:rsidR="003A620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(քվեարկության համար սահմանված նվազագույն շեմը հաղթահարած)</w:t>
            </w:r>
          </w:p>
          <w:p w:rsidR="002B466F" w:rsidRDefault="002B466F" w:rsidP="00E60A59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Իրականացվող ծրագիր</w:t>
            </w:r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, մեկնաբանություն ֆինանսավորման աղ</w:t>
            </w:r>
            <w:bookmarkStart w:id="0" w:name="_GoBack"/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բյուր</w:t>
            </w:r>
            <w:bookmarkEnd w:id="0"/>
            <w:r w:rsidR="000C7212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ների մասին</w:t>
            </w:r>
          </w:p>
          <w:p w:rsidR="002B466F" w:rsidRPr="00F04D87" w:rsidRDefault="002B466F" w:rsidP="00E60A59">
            <w:pPr>
              <w:pStyle w:val="ListParagraph"/>
              <w:numPr>
                <w:ilvl w:val="0"/>
                <w:numId w:val="6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Չհաղթած ծրագիր</w:t>
            </w: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Pr="00CC3FCF" w:rsidRDefault="002B466F" w:rsidP="00E60A5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:rsidR="002B466F" w:rsidRPr="005E3F96" w:rsidRDefault="002B466F" w:rsidP="00E60A59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:rsidR="002B466F" w:rsidRPr="005E3F96" w:rsidRDefault="002B466F" w:rsidP="00E60A59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Pr="005E3F96" w:rsidRDefault="002B466F" w:rsidP="00E60A5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14" w:type="dxa"/>
          </w:tcPr>
          <w:p w:rsidR="002B466F" w:rsidRPr="005E3F96" w:rsidRDefault="002B466F" w:rsidP="00E60A59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</w:tcPr>
          <w:p w:rsidR="002B466F" w:rsidRPr="005E3F96" w:rsidRDefault="002B466F" w:rsidP="00E60A59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Pr="005E3F96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trHeight w:val="323"/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jc w:val="center"/>
        </w:trPr>
        <w:tc>
          <w:tcPr>
            <w:tcW w:w="3681" w:type="dxa"/>
          </w:tcPr>
          <w:p w:rsidR="002B466F" w:rsidRDefault="002B466F" w:rsidP="00E60A59">
            <w:pPr>
              <w:jc w:val="both"/>
              <w:rPr>
                <w:rFonts w:ascii="Cambria Math" w:hAnsi="Cambria Math"/>
                <w:lang w:val="hy-AM"/>
              </w:rPr>
            </w:pPr>
          </w:p>
        </w:tc>
        <w:tc>
          <w:tcPr>
            <w:tcW w:w="2614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050" w:type="dxa"/>
          </w:tcPr>
          <w:p w:rsidR="002B466F" w:rsidRPr="00CC3FCF" w:rsidRDefault="002B466F" w:rsidP="00E60A59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B466F" w:rsidRPr="00CC3FCF" w:rsidTr="00A672CB">
        <w:trPr>
          <w:trHeight w:val="476"/>
          <w:jc w:val="center"/>
        </w:trPr>
        <w:tc>
          <w:tcPr>
            <w:tcW w:w="6295" w:type="dxa"/>
            <w:gridSpan w:val="2"/>
            <w:shd w:val="clear" w:color="auto" w:fill="F2F2F2" w:themeFill="background1" w:themeFillShade="F2"/>
            <w:vAlign w:val="center"/>
          </w:tcPr>
          <w:p w:rsidR="002B466F" w:rsidRPr="000C7212" w:rsidRDefault="002B466F" w:rsidP="00F04D87">
            <w:pPr>
              <w:rPr>
                <w:rFonts w:ascii="GHEA Grapalat" w:hAnsi="GHEA Grapalat"/>
                <w:highlight w:val="lightGray"/>
                <w:lang w:val="hy-AM"/>
              </w:rPr>
            </w:pPr>
            <w:r w:rsidRPr="000C7212">
              <w:rPr>
                <w:rFonts w:ascii="GHEA Grapalat" w:hAnsi="GHEA Grapalat"/>
                <w:b/>
                <w:bCs/>
                <w:lang w:val="hy-AM"/>
              </w:rPr>
              <w:t xml:space="preserve">Քվեարկության մասնակիցների </w:t>
            </w:r>
            <w:r w:rsidR="000C7212" w:rsidRPr="000C7212">
              <w:rPr>
                <w:rFonts w:ascii="GHEA Grapalat" w:hAnsi="GHEA Grapalat"/>
                <w:b/>
                <w:bCs/>
                <w:lang w:val="hy-AM"/>
              </w:rPr>
              <w:t xml:space="preserve">ընդամենը </w:t>
            </w:r>
            <w:r w:rsidRPr="000C7212">
              <w:rPr>
                <w:rFonts w:ascii="GHEA Grapalat" w:hAnsi="GHEA Grapalat"/>
                <w:b/>
                <w:bCs/>
                <w:lang w:val="hy-AM"/>
              </w:rPr>
              <w:t>քանակ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:rsidR="002B466F" w:rsidRPr="000C7212" w:rsidRDefault="002B466F" w:rsidP="00E60A59">
            <w:pPr>
              <w:jc w:val="both"/>
              <w:rPr>
                <w:rFonts w:ascii="GHEA Grapalat" w:hAnsi="GHEA Grapalat"/>
                <w:highlight w:val="lightGray"/>
                <w:lang w:val="hy-AM"/>
              </w:rPr>
            </w:pPr>
          </w:p>
        </w:tc>
      </w:tr>
    </w:tbl>
    <w:p w:rsidR="00F04D87" w:rsidRDefault="00F04D87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</w:p>
    <w:p w:rsidR="00670F5D" w:rsidRDefault="00670F5D" w:rsidP="00670F5D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/>
      </w:r>
    </w:p>
    <w:p w:rsidR="00670F5D" w:rsidRDefault="00670F5D">
      <w:pP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595959" w:themeColor="text1" w:themeTint="A6"/>
          <w:sz w:val="24"/>
          <w:szCs w:val="24"/>
          <w:lang w:val="hy-AM"/>
        </w:rPr>
        <w:br w:type="page"/>
      </w:r>
    </w:p>
    <w:p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 xml:space="preserve">ՀԱՇՎԵՏՎՈՒԹՅՈՒՆ </w:t>
      </w:r>
    </w:p>
    <w:p w:rsidR="00755A92" w:rsidRPr="00641B6A" w:rsidRDefault="00FE5A82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ԾՐԱԳՐԻ </w:t>
      </w:r>
      <w:r w:rsidR="00641B6A" w:rsidRPr="00641B6A">
        <w:rPr>
          <w:rFonts w:ascii="GHEA Grapalat" w:hAnsi="GHEA Grapalat"/>
          <w:b/>
          <w:bCs/>
          <w:sz w:val="24"/>
          <w:szCs w:val="24"/>
          <w:lang w:val="hy-AM"/>
        </w:rPr>
        <w:t>ԻՐԱԿԱՆԱՑՄԱՆ ՄԱՍԻՆ</w:t>
      </w:r>
    </w:p>
    <w:tbl>
      <w:tblPr>
        <w:tblStyle w:val="TableGrid"/>
        <w:tblW w:w="926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277"/>
        <w:gridCol w:w="4988"/>
      </w:tblGrid>
      <w:tr w:rsidR="00670F5D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670F5D" w:rsidRPr="005E3F96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անվանումը</w:t>
            </w:r>
          </w:p>
        </w:tc>
        <w:tc>
          <w:tcPr>
            <w:tcW w:w="5948" w:type="dxa"/>
            <w:shd w:val="clear" w:color="auto" w:fill="auto"/>
            <w:vAlign w:val="center"/>
          </w:tcPr>
          <w:p w:rsidR="00670F5D" w:rsidRPr="00CC3FCF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670F5D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670F5D" w:rsidRPr="005E3F96" w:rsidRDefault="00FE5A82" w:rsidP="0086635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Ծրագիրը 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>ներկայացնողի անուն/ազգանունը</w:t>
            </w:r>
          </w:p>
        </w:tc>
        <w:tc>
          <w:tcPr>
            <w:tcW w:w="5948" w:type="dxa"/>
            <w:vAlign w:val="center"/>
          </w:tcPr>
          <w:p w:rsidR="00670F5D" w:rsidRPr="005E3F96" w:rsidRDefault="00670F5D" w:rsidP="0086635C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70F5D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>
              <w:rPr>
                <w:rFonts w:ascii="GHEA Grapalat" w:hAnsi="GHEA Grapalat"/>
                <w:b/>
                <w:bCs/>
                <w:lang w:val="hy-AM"/>
              </w:rPr>
              <w:t xml:space="preserve"> բովանդակությունը</w:t>
            </w:r>
          </w:p>
        </w:tc>
        <w:tc>
          <w:tcPr>
            <w:tcW w:w="5948" w:type="dxa"/>
            <w:vAlign w:val="center"/>
          </w:tcPr>
          <w:p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670F5D" w:rsidRPr="00670F5D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Ծրագրի</w:t>
            </w:r>
            <w:r w:rsidR="00670F5D" w:rsidRPr="00670F5D">
              <w:rPr>
                <w:rFonts w:ascii="GHEA Grapalat" w:hAnsi="GHEA Grapalat"/>
                <w:b/>
                <w:bCs/>
                <w:lang w:val="hy-AM"/>
              </w:rPr>
              <w:t xml:space="preserve"> բյուջեն</w:t>
            </w:r>
          </w:p>
        </w:tc>
        <w:tc>
          <w:tcPr>
            <w:tcW w:w="5948" w:type="dxa"/>
            <w:vAlign w:val="center"/>
          </w:tcPr>
          <w:p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Իրականացման վայրը</w:t>
            </w:r>
          </w:p>
        </w:tc>
        <w:tc>
          <w:tcPr>
            <w:tcW w:w="5948" w:type="dxa"/>
            <w:vAlign w:val="center"/>
          </w:tcPr>
          <w:p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Շահառուների քանակը</w:t>
            </w:r>
          </w:p>
        </w:tc>
        <w:tc>
          <w:tcPr>
            <w:tcW w:w="5948" w:type="dxa"/>
            <w:vAlign w:val="center"/>
          </w:tcPr>
          <w:p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670F5D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670F5D" w:rsidRPr="00670F5D" w:rsidRDefault="00670F5D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 w:rsidRPr="00670F5D">
              <w:rPr>
                <w:rFonts w:ascii="GHEA Grapalat" w:hAnsi="GHEA Grapalat"/>
                <w:b/>
                <w:bCs/>
                <w:lang w:val="hy-AM"/>
              </w:rPr>
              <w:t>Իրակա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ն</w:t>
            </w:r>
            <w:r w:rsidRPr="00670F5D">
              <w:rPr>
                <w:rFonts w:ascii="GHEA Grapalat" w:hAnsi="GHEA Grapalat"/>
                <w:b/>
                <w:bCs/>
                <w:lang w:val="hy-AM"/>
              </w:rPr>
              <w:t xml:space="preserve">ացման </w:t>
            </w:r>
            <w:r w:rsidR="00CC2C04">
              <w:rPr>
                <w:rFonts w:ascii="GHEA Grapalat" w:hAnsi="GHEA Grapalat"/>
                <w:b/>
                <w:bCs/>
                <w:lang w:val="hy-AM"/>
              </w:rPr>
              <w:t>ժամանակահատվածը/սկիզբ-ավարտ/</w:t>
            </w:r>
          </w:p>
        </w:tc>
        <w:tc>
          <w:tcPr>
            <w:tcW w:w="5948" w:type="dxa"/>
            <w:vAlign w:val="center"/>
          </w:tcPr>
          <w:p w:rsidR="00670F5D" w:rsidRPr="00CC3FCF" w:rsidRDefault="00670F5D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CC2C04" w:rsidRPr="00670F5D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Ծրագրի միջոցառումները, ըստ </w:t>
            </w:r>
            <w:r w:rsidR="00944487">
              <w:rPr>
                <w:rFonts w:ascii="GHEA Grapalat" w:hAnsi="GHEA Grapalat"/>
                <w:b/>
                <w:bCs/>
                <w:lang w:val="hy-AM"/>
              </w:rPr>
              <w:t xml:space="preserve">իրականացնող </w:t>
            </w:r>
            <w:r>
              <w:rPr>
                <w:rFonts w:ascii="GHEA Grapalat" w:hAnsi="GHEA Grapalat"/>
                <w:b/>
                <w:bCs/>
                <w:lang w:val="hy-AM"/>
              </w:rPr>
              <w:t>մարմինների/կազմակերպությունների</w:t>
            </w:r>
          </w:p>
        </w:tc>
        <w:tc>
          <w:tcPr>
            <w:tcW w:w="5948" w:type="dxa"/>
            <w:vAlign w:val="center"/>
          </w:tcPr>
          <w:p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CC2C04" w:rsidRDefault="00CC2C04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Հիմնական արդյունքային չափորոշիչները </w:t>
            </w:r>
          </w:p>
        </w:tc>
        <w:tc>
          <w:tcPr>
            <w:tcW w:w="5948" w:type="dxa"/>
            <w:vAlign w:val="center"/>
          </w:tcPr>
          <w:p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CC2C04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CC2C04" w:rsidRDefault="00CC2C04" w:rsidP="005B7650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Հղումներ կայքում առկա տեսադարանին/նկարներին</w:t>
            </w:r>
          </w:p>
        </w:tc>
        <w:tc>
          <w:tcPr>
            <w:tcW w:w="5948" w:type="dxa"/>
            <w:vAlign w:val="center"/>
          </w:tcPr>
          <w:p w:rsidR="00CC2C04" w:rsidRPr="00CC3FCF" w:rsidRDefault="00CC2C04" w:rsidP="0086635C">
            <w:pPr>
              <w:rPr>
                <w:rFonts w:ascii="GHEA Grapalat" w:hAnsi="GHEA Grapalat"/>
                <w:lang w:val="hy-AM"/>
              </w:rPr>
            </w:pPr>
          </w:p>
        </w:tc>
      </w:tr>
      <w:tr w:rsidR="00FE5A82" w:rsidRPr="00CC3FCF" w:rsidTr="00CC2C04">
        <w:trPr>
          <w:trHeight w:val="720"/>
          <w:jc w:val="center"/>
        </w:trPr>
        <w:tc>
          <w:tcPr>
            <w:tcW w:w="3317" w:type="dxa"/>
            <w:shd w:val="clear" w:color="auto" w:fill="F2F2F2" w:themeFill="background1" w:themeFillShade="F2"/>
            <w:vAlign w:val="center"/>
          </w:tcPr>
          <w:p w:rsidR="00FE5A82" w:rsidRDefault="00FE5A82" w:rsidP="0086635C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Այլ կարևոր ծրագրային մանրամասներ</w:t>
            </w:r>
          </w:p>
        </w:tc>
        <w:tc>
          <w:tcPr>
            <w:tcW w:w="5948" w:type="dxa"/>
            <w:vAlign w:val="center"/>
          </w:tcPr>
          <w:p w:rsidR="00FE5A82" w:rsidRPr="00CC3FCF" w:rsidRDefault="00FE5A82" w:rsidP="0086635C">
            <w:pPr>
              <w:rPr>
                <w:rFonts w:ascii="GHEA Grapalat" w:hAnsi="GHEA Grapalat"/>
                <w:lang w:val="hy-AM"/>
              </w:rPr>
            </w:pPr>
          </w:p>
        </w:tc>
      </w:tr>
    </w:tbl>
    <w:p w:rsidR="002C1592" w:rsidRDefault="002C1592"/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437" w:rsidRDefault="00C97437" w:rsidP="00CC2C04">
      <w:pPr>
        <w:spacing w:after="0" w:line="240" w:lineRule="auto"/>
      </w:pPr>
      <w:r>
        <w:separator/>
      </w:r>
    </w:p>
  </w:endnote>
  <w:endnote w:type="continuationSeparator" w:id="0">
    <w:p w:rsidR="00C97437" w:rsidRDefault="00C97437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437" w:rsidRDefault="00C97437" w:rsidP="00CC2C04">
      <w:pPr>
        <w:spacing w:after="0" w:line="240" w:lineRule="auto"/>
      </w:pPr>
      <w:r>
        <w:separator/>
      </w:r>
    </w:p>
  </w:footnote>
  <w:footnote w:type="continuationSeparator" w:id="0">
    <w:p w:rsidR="00C97437" w:rsidRDefault="00C97437" w:rsidP="00CC2C04">
      <w:pPr>
        <w:spacing w:after="0" w:line="240" w:lineRule="auto"/>
      </w:pPr>
      <w:r>
        <w:continuationSeparator/>
      </w:r>
    </w:p>
  </w:footnote>
  <w:footnote w:id="1">
    <w:p w:rsidR="00C85840" w:rsidRPr="00C85840" w:rsidRDefault="00C85840">
      <w:pPr>
        <w:pStyle w:val="FootnoteText"/>
      </w:pPr>
      <w:r w:rsidRPr="00C85840">
        <w:rPr>
          <w:rStyle w:val="FootnoteReference"/>
          <w:sz w:val="18"/>
          <w:szCs w:val="18"/>
        </w:rPr>
        <w:footnoteRef/>
      </w:r>
      <w:r w:rsidRPr="00C85840">
        <w:rPr>
          <w:sz w:val="18"/>
          <w:szCs w:val="18"/>
        </w:rPr>
        <w:t xml:space="preserve"> </w:t>
      </w:r>
      <w:r w:rsidRPr="00C85840">
        <w:rPr>
          <w:rFonts w:ascii="GHEA Grapalat" w:hAnsi="GHEA Grapalat"/>
          <w:color w:val="767171" w:themeColor="background2" w:themeShade="80"/>
          <w:sz w:val="18"/>
          <w:szCs w:val="18"/>
          <w:lang w:val="hy-AM"/>
        </w:rPr>
        <w:t>Առկայության դեպքում ավելացնել կիրառված իրազեկման այլ ձևերը</w:t>
      </w:r>
    </w:p>
  </w:footnote>
  <w:footnote w:id="2">
    <w:p w:rsidR="004D3CE4" w:rsidRPr="00C85840" w:rsidRDefault="004D3C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 xml:space="preserve">Աղյուսակում </w:t>
      </w:r>
      <w:r>
        <w:rPr>
          <w:lang w:val="hy-AM"/>
        </w:rPr>
        <w:t xml:space="preserve">լրացվում են </w:t>
      </w:r>
      <w:r w:rsidR="00C85840">
        <w:rPr>
          <w:lang w:val="hy-AM"/>
        </w:rPr>
        <w:t>Առաջարկների ներկայացման փուլում առցանց և թղթային</w:t>
      </w:r>
      <w:r w:rsidR="005215D5">
        <w:rPr>
          <w:lang w:val="hy-AM"/>
        </w:rPr>
        <w:t xml:space="preserve"> տարբերակներով </w:t>
      </w:r>
      <w:r w:rsidR="00C85840">
        <w:rPr>
          <w:lang w:val="hy-AM"/>
        </w:rPr>
        <w:t xml:space="preserve"> ներկայացված բոլոր առաջարկները</w:t>
      </w:r>
      <w:r w:rsidR="005215D5">
        <w:rPr>
          <w:lang w:val="hy-AM"/>
        </w:rPr>
        <w:t>։</w:t>
      </w:r>
      <w:r>
        <w:rPr>
          <w:lang w:val="hy-AM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6"/>
    <w:rsid w:val="00053EF7"/>
    <w:rsid w:val="000C7212"/>
    <w:rsid w:val="000F39E1"/>
    <w:rsid w:val="00147781"/>
    <w:rsid w:val="0018567E"/>
    <w:rsid w:val="001C2AC2"/>
    <w:rsid w:val="00240FC9"/>
    <w:rsid w:val="00260E1D"/>
    <w:rsid w:val="00262C34"/>
    <w:rsid w:val="0029482B"/>
    <w:rsid w:val="002A5B16"/>
    <w:rsid w:val="002B466F"/>
    <w:rsid w:val="002C1592"/>
    <w:rsid w:val="002C71E1"/>
    <w:rsid w:val="00317CD1"/>
    <w:rsid w:val="003A620B"/>
    <w:rsid w:val="00413F61"/>
    <w:rsid w:val="00491354"/>
    <w:rsid w:val="0049152D"/>
    <w:rsid w:val="004D3CE4"/>
    <w:rsid w:val="004E4EF1"/>
    <w:rsid w:val="005215D5"/>
    <w:rsid w:val="0058223E"/>
    <w:rsid w:val="005B7650"/>
    <w:rsid w:val="005E3F96"/>
    <w:rsid w:val="00616C78"/>
    <w:rsid w:val="00641B6A"/>
    <w:rsid w:val="00670F5D"/>
    <w:rsid w:val="00693913"/>
    <w:rsid w:val="006B7CC0"/>
    <w:rsid w:val="006D53BA"/>
    <w:rsid w:val="00732315"/>
    <w:rsid w:val="00734615"/>
    <w:rsid w:val="00755A92"/>
    <w:rsid w:val="007B3D85"/>
    <w:rsid w:val="00820B19"/>
    <w:rsid w:val="008603D4"/>
    <w:rsid w:val="0086635C"/>
    <w:rsid w:val="008A23C5"/>
    <w:rsid w:val="008F2B74"/>
    <w:rsid w:val="00930D64"/>
    <w:rsid w:val="00937076"/>
    <w:rsid w:val="00944487"/>
    <w:rsid w:val="00970AEC"/>
    <w:rsid w:val="009A7780"/>
    <w:rsid w:val="00A1420F"/>
    <w:rsid w:val="00A672CB"/>
    <w:rsid w:val="00AE44EC"/>
    <w:rsid w:val="00B217A9"/>
    <w:rsid w:val="00B32564"/>
    <w:rsid w:val="00B36CEC"/>
    <w:rsid w:val="00B439C9"/>
    <w:rsid w:val="00BC30F3"/>
    <w:rsid w:val="00C26874"/>
    <w:rsid w:val="00C85840"/>
    <w:rsid w:val="00C92042"/>
    <w:rsid w:val="00C97437"/>
    <w:rsid w:val="00CC2C04"/>
    <w:rsid w:val="00CC3FCF"/>
    <w:rsid w:val="00CE2E45"/>
    <w:rsid w:val="00D45E49"/>
    <w:rsid w:val="00D9667A"/>
    <w:rsid w:val="00DD664D"/>
    <w:rsid w:val="00DF2DA0"/>
    <w:rsid w:val="00E008E4"/>
    <w:rsid w:val="00E60A59"/>
    <w:rsid w:val="00EF1A71"/>
    <w:rsid w:val="00F04D87"/>
    <w:rsid w:val="00F1575D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64F7"/>
  <w15:chartTrackingRefBased/>
  <w15:docId w15:val="{8A60D050-5F06-4DDC-A0FC-40A00B55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TableGrid">
    <w:name w:val="Table Grid"/>
    <w:basedOn w:val="TableNormal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2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C0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C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Revision">
    <w:name w:val="Revision"/>
    <w:hidden/>
    <w:uiPriority w:val="99"/>
    <w:semiHidden/>
    <w:rsid w:val="00B36C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5211-1A02-4B99-90E9-1D3E13AF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User1</cp:lastModifiedBy>
  <cp:revision>6</cp:revision>
  <dcterms:created xsi:type="dcterms:W3CDTF">2024-02-13T09:34:00Z</dcterms:created>
  <dcterms:modified xsi:type="dcterms:W3CDTF">2025-05-15T06:48:00Z</dcterms:modified>
</cp:coreProperties>
</file>