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98" w:rsidRPr="007C6CCD" w:rsidRDefault="00DA3A98" w:rsidP="00DA3A98">
      <w:pPr>
        <w:framePr w:hSpace="180" w:wrap="around" w:vAnchor="text" w:hAnchor="page" w:x="973" w:y="132"/>
        <w:spacing w:after="0" w:line="240" w:lineRule="auto"/>
        <w:jc w:val="center"/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</w:pPr>
      <w:r w:rsidRPr="007C6CCD">
        <w:rPr>
          <w:rFonts w:ascii="GHEA Grapalat" w:eastAsia="Times New Roman" w:hAnsi="GHEA Grapalat" w:cs="Arial"/>
          <w:b/>
          <w:bCs/>
          <w:i/>
          <w:iCs/>
          <w:color w:val="000000"/>
          <w:sz w:val="20"/>
          <w:szCs w:val="20"/>
          <w:lang w:val="hy-AM" w:eastAsia="ru-RU"/>
        </w:rPr>
        <w:t>Հ Ա Յ Տ Ա Ր Ա Ր Ո Ւ Թ Յ Ո Ւ Ն</w:t>
      </w:r>
    </w:p>
    <w:p w:rsidR="00DA3A98" w:rsidRPr="007C6CCD" w:rsidRDefault="00DA3A98" w:rsidP="00DA3A98">
      <w:pPr>
        <w:framePr w:hSpace="180" w:wrap="around" w:vAnchor="text" w:hAnchor="page" w:x="973" w:y="132"/>
        <w:spacing w:after="0" w:line="240" w:lineRule="auto"/>
        <w:jc w:val="center"/>
        <w:rPr>
          <w:rFonts w:ascii="GHEA Grapalat" w:eastAsia="Times New Roman" w:hAnsi="GHEA Grapalat" w:cs="Arial"/>
          <w:b/>
          <w:i/>
          <w:iCs/>
          <w:color w:val="000000"/>
          <w:sz w:val="20"/>
          <w:szCs w:val="20"/>
          <w:lang w:val="hy-AM" w:eastAsia="ru-RU"/>
        </w:rPr>
      </w:pPr>
      <w:r w:rsidRPr="007C6CCD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Ջրվեժի համայնքապետա</w:t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 xml:space="preserve">րանը հայտարարում է համայնքային </w:t>
      </w:r>
      <w:r w:rsidRPr="007C6CCD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 xml:space="preserve"> սեփականություն հա</w:t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նդիսացող</w:t>
      </w:r>
      <w:r w:rsidRPr="007C6CCD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 xml:space="preserve"> ներքոհիշյալ </w:t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շարժական գույքերի բաց դասական աճուրդ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826"/>
        <w:gridCol w:w="1624"/>
        <w:gridCol w:w="1206"/>
        <w:gridCol w:w="1210"/>
        <w:gridCol w:w="1767"/>
        <w:gridCol w:w="2272"/>
        <w:gridCol w:w="1673"/>
        <w:gridCol w:w="997"/>
        <w:gridCol w:w="1017"/>
      </w:tblGrid>
      <w:tr w:rsidR="00DA3A98" w:rsidRPr="0062249D" w:rsidTr="00DA3A98">
        <w:trPr>
          <w:trHeight w:val="763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62249D">
              <w:rPr>
                <w:rFonts w:ascii="GHEA Grapalat" w:hAnsi="GHEA Grapalat" w:cs="Arial LatArm"/>
                <w:sz w:val="20"/>
                <w:szCs w:val="20"/>
              </w:rPr>
              <w:t>Հ/Հ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 w:line="240" w:lineRule="auto"/>
              <w:ind w:left="-123" w:right="-174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2249D">
              <w:rPr>
                <w:rFonts w:ascii="GHEA Grapalat" w:hAnsi="GHEA Grapalat" w:cs="Arial LatArm"/>
                <w:sz w:val="18"/>
                <w:szCs w:val="18"/>
                <w:lang w:val="hy-AM"/>
              </w:rPr>
              <w:t xml:space="preserve">Տրանսպորտային միջոցի տեսակը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62249D">
              <w:rPr>
                <w:rFonts w:ascii="GHEA Grapalat" w:hAnsi="GHEA Grapalat" w:cs="Arial LatArm"/>
                <w:sz w:val="18"/>
                <w:szCs w:val="18"/>
                <w:lang w:val="hy-AM"/>
              </w:rPr>
              <w:t>Տրանսպորտային միջոցի մակնիշը, տիպարը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A3A98" w:rsidRPr="0062249D" w:rsidRDefault="00DA3A98" w:rsidP="00DA3A98">
            <w:pPr>
              <w:autoSpaceDE w:val="0"/>
              <w:autoSpaceDN w:val="0"/>
              <w:adjustRightInd w:val="0"/>
              <w:spacing w:after="0" w:line="240" w:lineRule="auto"/>
              <w:ind w:left="-171" w:right="-107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2249D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Հաշվառման համարանիշը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 w:line="240" w:lineRule="auto"/>
              <w:ind w:left="-67" w:right="-76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2249D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Թողարկման</w:t>
            </w:r>
            <w:r w:rsidRPr="0062249D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2249D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տարեթիվը</w:t>
            </w:r>
            <w:proofErr w:type="spellEnd"/>
          </w:p>
        </w:tc>
        <w:tc>
          <w:tcPr>
            <w:tcW w:w="1767" w:type="dxa"/>
          </w:tcPr>
          <w:p w:rsidR="00DA3A98" w:rsidRDefault="00DA3A98" w:rsidP="00DA3A98">
            <w:pPr>
              <w:autoSpaceDE w:val="0"/>
              <w:autoSpaceDN w:val="0"/>
              <w:adjustRightInd w:val="0"/>
              <w:spacing w:after="0" w:line="240" w:lineRule="auto"/>
              <w:ind w:left="-190" w:right="-107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  <w:p w:rsidR="00DA3A98" w:rsidRPr="00D75CD2" w:rsidRDefault="00DA3A98" w:rsidP="00DA3A98">
            <w:pPr>
              <w:autoSpaceDE w:val="0"/>
              <w:autoSpaceDN w:val="0"/>
              <w:adjustRightInd w:val="0"/>
              <w:spacing w:after="0" w:line="240" w:lineRule="auto"/>
              <w:ind w:left="-190" w:right="-107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62249D">
              <w:rPr>
                <w:rFonts w:ascii="GHEA Grapalat" w:hAnsi="GHEA Grapalat" w:cs="Arial LatArm"/>
                <w:sz w:val="18"/>
                <w:szCs w:val="18"/>
                <w:lang w:val="hy-AM"/>
              </w:rPr>
              <w:t>Նույնականացման համարը</w:t>
            </w:r>
          </w:p>
        </w:tc>
        <w:tc>
          <w:tcPr>
            <w:tcW w:w="2272" w:type="dxa"/>
            <w:shd w:val="clear" w:color="auto" w:fill="auto"/>
          </w:tcPr>
          <w:p w:rsidR="00DA3A98" w:rsidRPr="0062249D" w:rsidRDefault="00DA3A98" w:rsidP="00DA3A98">
            <w:pPr>
              <w:autoSpaceDE w:val="0"/>
              <w:autoSpaceDN w:val="0"/>
              <w:adjustRightInd w:val="0"/>
              <w:spacing w:after="0" w:line="240" w:lineRule="auto"/>
              <w:ind w:left="-102" w:right="-123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62249D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Հաշվառման վկայագիր /սեփականության վկայական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 w:line="240" w:lineRule="auto"/>
              <w:ind w:left="-127" w:right="-8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62249D">
              <w:rPr>
                <w:rFonts w:ascii="GHEA Grapalat" w:hAnsi="GHEA Grapalat" w:cs="Arial LatArm"/>
                <w:sz w:val="18"/>
                <w:szCs w:val="18"/>
                <w:lang w:val="hy-AM"/>
              </w:rPr>
              <w:t>Գույքի մեկնարկային գինը</w:t>
            </w:r>
            <w:r w:rsidRPr="0062249D">
              <w:rPr>
                <w:rFonts w:ascii="GHEA Grapalat" w:hAnsi="GHEA Grapalat" w:cs="Arial LatArm"/>
                <w:sz w:val="18"/>
                <w:szCs w:val="18"/>
                <w:lang w:val="hy-AM"/>
              </w:rPr>
              <w:br/>
            </w:r>
            <w:r w:rsidRPr="0062249D">
              <w:rPr>
                <w:rFonts w:ascii="GHEA Grapalat" w:hAnsi="GHEA Grapalat"/>
                <w:sz w:val="18"/>
                <w:szCs w:val="18"/>
                <w:lang w:val="hy-AM"/>
              </w:rPr>
              <w:t>(ՀՀ դրամ)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3A98" w:rsidRDefault="00DA3A98" w:rsidP="004068A3">
            <w:pPr>
              <w:spacing w:after="0" w:line="240" w:lineRule="auto"/>
              <w:ind w:left="-106" w:right="-82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Նախա</w:t>
            </w:r>
            <w:proofErr w:type="spellEnd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վճարը</w:t>
            </w:r>
            <w:proofErr w:type="spellEnd"/>
          </w:p>
          <w:p w:rsidR="00DA3A98" w:rsidRPr="0062249D" w:rsidRDefault="00DA3A98" w:rsidP="004068A3">
            <w:pPr>
              <w:spacing w:after="0" w:line="240" w:lineRule="auto"/>
              <w:ind w:left="-106" w:right="-82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A98" w:rsidRPr="0062249D" w:rsidRDefault="00DA3A98" w:rsidP="004068A3">
            <w:pPr>
              <w:spacing w:after="0" w:line="240" w:lineRule="auto"/>
              <w:ind w:left="-52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Քայլի</w:t>
            </w:r>
            <w:proofErr w:type="spellEnd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չափը</w:t>
            </w:r>
            <w:proofErr w:type="spellEnd"/>
          </w:p>
          <w:p w:rsidR="00DA3A98" w:rsidRPr="0062249D" w:rsidRDefault="00DA3A98" w:rsidP="004068A3">
            <w:pPr>
              <w:spacing w:after="0" w:line="240" w:lineRule="auto"/>
              <w:ind w:left="-52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62249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DA3A98" w:rsidRPr="003D2B20" w:rsidTr="00DA3A98">
        <w:trPr>
          <w:trHeight w:val="31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A3A98" w:rsidRPr="00D50159" w:rsidRDefault="00DA3A98" w:rsidP="0040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ru-RU"/>
              </w:rPr>
              <w:t>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A3A98" w:rsidRPr="00D50159" w:rsidRDefault="00DA3A98" w:rsidP="004068A3">
            <w:pPr>
              <w:autoSpaceDE w:val="0"/>
              <w:autoSpaceDN w:val="0"/>
              <w:adjustRightInd w:val="0"/>
              <w:spacing w:after="0"/>
              <w:ind w:left="-123" w:right="-174" w:firstLine="5"/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ru-RU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A3A98" w:rsidRPr="0062249D" w:rsidRDefault="00DA3A98" w:rsidP="00DA3A98">
            <w:pPr>
              <w:autoSpaceDE w:val="0"/>
              <w:autoSpaceDN w:val="0"/>
              <w:adjustRightInd w:val="0"/>
              <w:spacing w:after="0"/>
              <w:ind w:left="-171" w:right="-107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/>
              <w:ind w:left="-67" w:right="-76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5</w:t>
            </w:r>
          </w:p>
        </w:tc>
        <w:tc>
          <w:tcPr>
            <w:tcW w:w="1767" w:type="dxa"/>
          </w:tcPr>
          <w:p w:rsidR="00DA3A98" w:rsidRDefault="00DA3A98" w:rsidP="00DA3A98">
            <w:pPr>
              <w:autoSpaceDE w:val="0"/>
              <w:autoSpaceDN w:val="0"/>
              <w:adjustRightInd w:val="0"/>
              <w:spacing w:after="0"/>
              <w:ind w:left="-190" w:right="-107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6</w:t>
            </w:r>
          </w:p>
        </w:tc>
        <w:tc>
          <w:tcPr>
            <w:tcW w:w="2272" w:type="dxa"/>
            <w:shd w:val="clear" w:color="auto" w:fill="auto"/>
          </w:tcPr>
          <w:p w:rsidR="00DA3A98" w:rsidRPr="00D75CD2" w:rsidRDefault="00DA3A98" w:rsidP="00DA3A98">
            <w:pPr>
              <w:autoSpaceDE w:val="0"/>
              <w:autoSpaceDN w:val="0"/>
              <w:adjustRightInd w:val="0"/>
              <w:spacing w:after="0"/>
              <w:ind w:left="-102" w:right="-123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7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/>
              <w:ind w:left="-127" w:right="-8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8</w:t>
            </w:r>
          </w:p>
        </w:tc>
        <w:tc>
          <w:tcPr>
            <w:tcW w:w="997" w:type="dxa"/>
            <w:shd w:val="clear" w:color="auto" w:fill="auto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/>
              <w:ind w:left="-106" w:right="-82"/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sz w:val="20"/>
                <w:szCs w:val="20"/>
                <w:lang w:val="hy-AM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DA3A98" w:rsidRPr="0062249D" w:rsidRDefault="00DA3A98" w:rsidP="004068A3">
            <w:pPr>
              <w:autoSpaceDE w:val="0"/>
              <w:autoSpaceDN w:val="0"/>
              <w:adjustRightInd w:val="0"/>
              <w:spacing w:after="0"/>
              <w:ind w:left="-52"/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LatArm"/>
                <w:sz w:val="20"/>
                <w:szCs w:val="20"/>
                <w:lang w:val="hy-AM"/>
              </w:rPr>
              <w:t>10</w:t>
            </w:r>
          </w:p>
        </w:tc>
      </w:tr>
      <w:tr w:rsidR="00DA3A98" w:rsidRPr="003D2B20" w:rsidTr="00DA3A9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1</w:t>
            </w:r>
            <w:r w:rsidRPr="00DA3A98">
              <w:rPr>
                <w:rFonts w:ascii="GHEA Grapalat" w:hAnsi="GHEA Grapalat" w:cs="Arial LatArm"/>
                <w:sz w:val="18"/>
                <w:szCs w:val="18"/>
                <w:lang w:val="ru-RU"/>
              </w:rPr>
              <w:t>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23" w:right="-174" w:firstLine="5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Թեթև մարդատար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 VAZ 21214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71" w:right="-107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003 LL 70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67" w:right="-76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2015</w:t>
            </w:r>
          </w:p>
        </w:tc>
        <w:tc>
          <w:tcPr>
            <w:tcW w:w="1767" w:type="dxa"/>
            <w:vAlign w:val="center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90" w:right="-10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</w:rPr>
              <w:t>XTA212140F2223065</w:t>
            </w:r>
          </w:p>
        </w:tc>
        <w:tc>
          <w:tcPr>
            <w:tcW w:w="2272" w:type="dxa"/>
            <w:shd w:val="clear" w:color="auto" w:fill="auto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02" w:right="-123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</w:rPr>
              <w:t>KJ574275 /</w:t>
            </w: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 xml:space="preserve"> </w:t>
            </w:r>
            <w:r w:rsidRPr="00DA3A98">
              <w:rPr>
                <w:rFonts w:ascii="GHEA Grapalat" w:hAnsi="GHEA Grapalat" w:cs="Arial LatArm"/>
                <w:sz w:val="18"/>
                <w:szCs w:val="18"/>
              </w:rPr>
              <w:t>N</w:t>
            </w:r>
            <w:r w:rsidR="009D5117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A3A98">
              <w:rPr>
                <w:rFonts w:ascii="GHEA Grapalat" w:hAnsi="GHEA Grapalat" w:cs="Arial LatArm"/>
                <w:sz w:val="18"/>
                <w:szCs w:val="18"/>
              </w:rPr>
              <w:t>09BB574004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27" w:right="-8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1 730 000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06" w:right="-8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865000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5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86500</w:t>
            </w:r>
          </w:p>
        </w:tc>
      </w:tr>
      <w:tr w:rsidR="00DA3A98" w:rsidRPr="003D2B20" w:rsidTr="00DA3A9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2</w:t>
            </w:r>
            <w:r w:rsidRPr="00DA3A98">
              <w:rPr>
                <w:rFonts w:ascii="GHEA Grapalat" w:hAnsi="GHEA Grapalat" w:cs="Arial LatArm"/>
                <w:sz w:val="18"/>
                <w:szCs w:val="18"/>
              </w:rPr>
              <w:t>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23" w:right="-174" w:firstLine="5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Թեթև մարդատար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VAZ 21214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71" w:right="-107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520 LL 70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67" w:right="-76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2010</w:t>
            </w:r>
          </w:p>
        </w:tc>
        <w:tc>
          <w:tcPr>
            <w:tcW w:w="1767" w:type="dxa"/>
            <w:vAlign w:val="center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90" w:right="-10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</w:rPr>
              <w:t>XTA212140A1953526</w:t>
            </w:r>
          </w:p>
        </w:tc>
        <w:tc>
          <w:tcPr>
            <w:tcW w:w="2272" w:type="dxa"/>
            <w:shd w:val="clear" w:color="auto" w:fill="auto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02" w:right="-123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</w:rPr>
              <w:t>KJ574027 /</w:t>
            </w: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 xml:space="preserve"> </w:t>
            </w:r>
            <w:r w:rsidRPr="00DA3A98">
              <w:rPr>
                <w:rFonts w:ascii="GHEA Grapalat" w:hAnsi="GHEA Grapalat" w:cs="Arial LatArm"/>
                <w:sz w:val="18"/>
                <w:szCs w:val="18"/>
              </w:rPr>
              <w:t>N 09BB574017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27" w:right="-8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1 520 000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06" w:right="-8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760000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5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76000</w:t>
            </w:r>
          </w:p>
        </w:tc>
      </w:tr>
      <w:tr w:rsidR="00DA3A98" w:rsidRPr="003D2B20" w:rsidTr="00DA3A98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3</w:t>
            </w:r>
            <w:r w:rsidRPr="00DA3A98">
              <w:rPr>
                <w:rFonts w:ascii="GHEA Grapalat" w:hAnsi="GHEA Grapalat" w:cs="Arial LatArm"/>
                <w:sz w:val="18"/>
                <w:szCs w:val="18"/>
              </w:rPr>
              <w:t>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23" w:right="-174" w:firstLine="5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Թեթև մարդատար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0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VAZ 21214-126-20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71" w:right="-107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171 LL 70</w:t>
            </w:r>
            <w:r w:rsidRPr="00DA3A98">
              <w:rPr>
                <w:rFonts w:cs="Calibri"/>
                <w:sz w:val="18"/>
                <w:szCs w:val="18"/>
                <w:shd w:val="clear" w:color="auto" w:fill="FFFFFF"/>
                <w:lang w:val="hy-AM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67" w:right="-76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2006</w:t>
            </w:r>
          </w:p>
        </w:tc>
        <w:tc>
          <w:tcPr>
            <w:tcW w:w="1767" w:type="dxa"/>
            <w:vAlign w:val="center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90" w:right="-10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</w:rPr>
              <w:t>XTA21214071836139</w:t>
            </w:r>
          </w:p>
        </w:tc>
        <w:tc>
          <w:tcPr>
            <w:tcW w:w="2272" w:type="dxa"/>
            <w:shd w:val="clear" w:color="auto" w:fill="auto"/>
          </w:tcPr>
          <w:p w:rsidR="00DA3A98" w:rsidRPr="00DA3A98" w:rsidRDefault="00DA3A98" w:rsidP="00DA3A98">
            <w:pPr>
              <w:autoSpaceDE w:val="0"/>
              <w:autoSpaceDN w:val="0"/>
              <w:adjustRightInd w:val="0"/>
              <w:spacing w:after="0"/>
              <w:ind w:left="-102" w:right="-123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</w:rPr>
              <w:t>KJ574314 /</w:t>
            </w: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 xml:space="preserve"> </w:t>
            </w:r>
            <w:r w:rsidRPr="00DA3A98">
              <w:rPr>
                <w:rFonts w:ascii="GHEA Grapalat" w:hAnsi="GHEA Grapalat" w:cs="Arial LatArm"/>
                <w:sz w:val="18"/>
                <w:szCs w:val="18"/>
              </w:rPr>
              <w:t>N</w:t>
            </w:r>
            <w:r w:rsidR="009D5117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DA3A98">
              <w:rPr>
                <w:rFonts w:ascii="GHEA Grapalat" w:hAnsi="GHEA Grapalat" w:cs="Arial LatArm"/>
                <w:sz w:val="18"/>
                <w:szCs w:val="18"/>
              </w:rPr>
              <w:t>09BB574300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27" w:right="-8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1 130 000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106" w:right="-8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565000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A3A98" w:rsidRPr="00DA3A98" w:rsidRDefault="00DA3A98" w:rsidP="004068A3">
            <w:pPr>
              <w:autoSpaceDE w:val="0"/>
              <w:autoSpaceDN w:val="0"/>
              <w:adjustRightInd w:val="0"/>
              <w:spacing w:after="0"/>
              <w:ind w:left="-52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DA3A98">
              <w:rPr>
                <w:rFonts w:ascii="GHEA Grapalat" w:hAnsi="GHEA Grapalat" w:cs="Arial LatArm"/>
                <w:sz w:val="18"/>
                <w:szCs w:val="18"/>
                <w:lang w:val="hy-AM"/>
              </w:rPr>
              <w:t>56500</w:t>
            </w:r>
          </w:p>
        </w:tc>
      </w:tr>
    </w:tbl>
    <w:p w:rsidR="00DA3A98" w:rsidRPr="0067320D" w:rsidRDefault="00DA3A98" w:rsidP="00DA3A98">
      <w:pPr>
        <w:spacing w:after="0" w:line="240" w:lineRule="auto"/>
        <w:ind w:firstLine="426"/>
        <w:jc w:val="both"/>
        <w:rPr>
          <w:rFonts w:ascii="GHEA Grapalat" w:eastAsia="Times New Roman" w:hAnsi="GHEA Grapalat"/>
          <w:sz w:val="16"/>
          <w:szCs w:val="16"/>
          <w:lang w:val="hy-AM"/>
        </w:rPr>
      </w:pPr>
      <w:r w:rsidRPr="0067320D">
        <w:rPr>
          <w:rFonts w:ascii="GHEA Grapalat" w:eastAsia="Times New Roman" w:hAnsi="GHEA Grapalat"/>
          <w:iCs/>
          <w:sz w:val="16"/>
          <w:szCs w:val="16"/>
          <w:lang w:val="hy-AM"/>
        </w:rPr>
        <w:t xml:space="preserve">Աճուրդին մասնակցել ցանկացող անձինք աճուրդի կազմակերպման և անցկացման ընթացակարգին կարող են ծանոթանալ Ջրվեժի համայնքապետարանի  շենքի 2-րդ հարկում, համայնք Ջրվեժ, </w:t>
      </w:r>
      <w:r w:rsidRPr="0067320D">
        <w:rPr>
          <w:rFonts w:ascii="GHEA Grapalat" w:eastAsia="Times New Roman" w:hAnsi="GHEA Grapalat" w:cs="Arial"/>
          <w:sz w:val="16"/>
          <w:szCs w:val="16"/>
          <w:lang w:val="hy-AM" w:eastAsia="ru-RU"/>
        </w:rPr>
        <w:t>գյուղ Ջրվեժ, Մելքոնյան փողոց 76:</w:t>
      </w:r>
    </w:p>
    <w:p w:rsidR="00DA3A98" w:rsidRPr="0067320D" w:rsidRDefault="00DA3A98" w:rsidP="00DA3A98">
      <w:pPr>
        <w:shd w:val="clear" w:color="auto" w:fill="FFFFFF"/>
        <w:spacing w:after="0" w:line="240" w:lineRule="auto"/>
        <w:ind w:firstLine="426"/>
        <w:jc w:val="both"/>
        <w:rPr>
          <w:rFonts w:ascii="GHEA Grapalat" w:eastAsia="Times New Roman" w:hAnsi="GHEA Grapalat"/>
          <w:color w:val="000000"/>
          <w:sz w:val="16"/>
          <w:szCs w:val="16"/>
          <w:lang w:val="hy-AM"/>
        </w:rPr>
      </w:pPr>
      <w:r w:rsidRPr="0067320D">
        <w:rPr>
          <w:rFonts w:ascii="GHEA Grapalat" w:eastAsia="Times New Roman" w:hAnsi="GHEA Grapalat"/>
          <w:iCs/>
          <w:sz w:val="16"/>
          <w:szCs w:val="16"/>
          <w:lang w:val="hy-AM"/>
        </w:rPr>
        <w:t xml:space="preserve">Աճուրդին մասնակցելու իրավունք ունեն` </w:t>
      </w:r>
      <w:r w:rsidRPr="0067320D">
        <w:rPr>
          <w:rFonts w:ascii="GHEA Grapalat" w:eastAsia="Times New Roman" w:hAnsi="GHEA Grapalat"/>
          <w:sz w:val="16"/>
          <w:szCs w:val="16"/>
          <w:lang w:val="hy-AM"/>
        </w:rPr>
        <w:t>ֆիզիկական</w:t>
      </w:r>
      <w:r w:rsidRPr="0067320D">
        <w:rPr>
          <w:rFonts w:ascii="GHEA Grapalat" w:eastAsia="Times New Roman" w:hAnsi="GHEA Grapalat"/>
          <w:color w:val="000000"/>
          <w:sz w:val="16"/>
          <w:szCs w:val="16"/>
          <w:lang w:val="hy-AM"/>
        </w:rPr>
        <w:t xml:space="preserve"> և իրավաբանական անձինք, ինչպես նաև համայնքները:</w:t>
      </w:r>
    </w:p>
    <w:p w:rsidR="00DA3A98" w:rsidRPr="0067320D" w:rsidRDefault="00DA3A98" w:rsidP="00DA3A98">
      <w:pPr>
        <w:spacing w:after="0" w:line="240" w:lineRule="auto"/>
        <w:ind w:firstLine="426"/>
        <w:jc w:val="both"/>
        <w:rPr>
          <w:rFonts w:ascii="GHEA Grapalat" w:eastAsia="Times New Roman" w:hAnsi="GHEA Grapalat"/>
          <w:sz w:val="16"/>
          <w:szCs w:val="16"/>
          <w:lang w:val="hy-AM"/>
        </w:rPr>
      </w:pPr>
      <w:r w:rsidRPr="0067320D">
        <w:rPr>
          <w:rFonts w:ascii="GHEA Grapalat" w:eastAsia="Times New Roman" w:hAnsi="GHEA Grapalat"/>
          <w:iCs/>
          <w:sz w:val="16"/>
          <w:szCs w:val="16"/>
          <w:lang w:val="hy-AM"/>
        </w:rPr>
        <w:t xml:space="preserve">Աճուրդի պայմանների մանրամասներին ծանոթանալու ու հայտ ներկայացնելու համար դիմել Ջրվեժի համայնքապետարան </w:t>
      </w:r>
      <w:r w:rsidRPr="0067320D">
        <w:rPr>
          <w:rFonts w:ascii="GHEA Grapalat" w:eastAsia="Times New Roman" w:hAnsi="GHEA Grapalat" w:cs="Arial"/>
          <w:sz w:val="16"/>
          <w:szCs w:val="16"/>
          <w:lang w:val="hy-AM" w:eastAsia="ru-RU"/>
        </w:rPr>
        <w:t>(Մելքոնյան փողոց 76, 2-րդ հարկ, հեռախոս՝ 010-684929):</w:t>
      </w:r>
    </w:p>
    <w:p w:rsidR="00DA3A98" w:rsidRPr="0067320D" w:rsidRDefault="00DA3A98" w:rsidP="00DA3A98">
      <w:pPr>
        <w:tabs>
          <w:tab w:val="left" w:pos="1134"/>
        </w:tabs>
        <w:spacing w:after="0" w:line="240" w:lineRule="auto"/>
        <w:ind w:firstLine="426"/>
        <w:jc w:val="both"/>
        <w:rPr>
          <w:rFonts w:ascii="GHEA Grapalat" w:eastAsia="Times New Roman" w:hAnsi="GHEA Grapalat"/>
          <w:iCs/>
          <w:sz w:val="16"/>
          <w:szCs w:val="16"/>
          <w:lang w:val="hy-AM"/>
        </w:rPr>
      </w:pPr>
      <w:r w:rsidRPr="0067320D">
        <w:rPr>
          <w:rFonts w:ascii="GHEA Grapalat" w:eastAsia="Times New Roman" w:hAnsi="GHEA Grapalat"/>
          <w:iCs/>
          <w:sz w:val="16"/>
          <w:szCs w:val="16"/>
          <w:lang w:val="hy-AM"/>
        </w:rPr>
        <w:t xml:space="preserve">Աճուրդը կայանալու է 2025 թվականի հունիսի 26-ին, ժամը 11։00-ին, Ջրվեժի </w:t>
      </w:r>
      <w:r w:rsidRPr="0067320D">
        <w:rPr>
          <w:rFonts w:ascii="GHEA Grapalat" w:eastAsia="Times New Roman" w:hAnsi="GHEA Grapalat" w:cs="Arial"/>
          <w:sz w:val="16"/>
          <w:szCs w:val="16"/>
          <w:lang w:val="hy-AM" w:eastAsia="ru-RU"/>
        </w:rPr>
        <w:t>համայնքապետարանի շենքի 2-րդ հարկում</w:t>
      </w:r>
      <w:r w:rsidRPr="0067320D">
        <w:rPr>
          <w:rFonts w:ascii="GHEA Grapalat" w:eastAsia="Times New Roman" w:hAnsi="GHEA Grapalat"/>
          <w:iCs/>
          <w:sz w:val="16"/>
          <w:szCs w:val="16"/>
          <w:lang w:val="hy-AM"/>
        </w:rPr>
        <w:t>:</w:t>
      </w:r>
    </w:p>
    <w:p w:rsidR="00DA3A98" w:rsidRPr="0067320D" w:rsidRDefault="00DA3A98" w:rsidP="00DA3A98">
      <w:pPr>
        <w:spacing w:after="0" w:line="240" w:lineRule="auto"/>
        <w:ind w:firstLine="426"/>
        <w:jc w:val="both"/>
        <w:rPr>
          <w:rFonts w:ascii="GHEA Grapalat" w:eastAsia="Times New Roman" w:hAnsi="GHEA Grapalat"/>
          <w:sz w:val="16"/>
          <w:szCs w:val="16"/>
          <w:lang w:val="hy-AM"/>
        </w:rPr>
      </w:pPr>
      <w:r w:rsidRPr="0067320D">
        <w:rPr>
          <w:rFonts w:ascii="GHEA Grapalat" w:eastAsia="Times New Roman" w:hAnsi="GHEA Grapalat"/>
          <w:iCs/>
          <w:sz w:val="16"/>
          <w:szCs w:val="16"/>
          <w:lang w:val="hy-AM"/>
        </w:rPr>
        <w:t>Հայտերն ընդունվում են աշխատանքային օրերին՝ մինչև 2025 թվականի հունիսի 23-ը, ժամը 11։00-ն:</w:t>
      </w:r>
    </w:p>
    <w:p w:rsidR="00DA3A98" w:rsidRDefault="00DA3A98" w:rsidP="00DA3A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67320D">
        <w:rPr>
          <w:rFonts w:ascii="GHEA Grapalat" w:hAnsi="GHEA Grapalat" w:cs="Sylfaen"/>
          <w:sz w:val="16"/>
          <w:szCs w:val="16"/>
          <w:lang w:val="hy-AM"/>
        </w:rPr>
        <w:t>Աճուրդի կազմակերպիչը հրապարակային ծանուցման պահից սկսած՝ մինչև աճուրդի բացմանը նախորդող 3-րդ աշխատանքային օրը, մասնակիցներին ընձեռում է հնարավորություն՝ լոտ(եր)ն ուսումնասիրելու համար դիմել համայնքապետարան երեքշաբթի, չորեքշաբթի և հինգշաբթի օրերին՝ ժամը 9:00-13:00 և 15։00-17։00 ընկած ժամանակահատվածում։</w:t>
      </w:r>
    </w:p>
    <w:p w:rsidR="00DA3A98" w:rsidRPr="00DA3A98" w:rsidRDefault="00DA3A98" w:rsidP="00DA3A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67320D">
        <w:rPr>
          <w:rFonts w:ascii="GHEA Grapalat" w:eastAsia="Times New Roman" w:hAnsi="GHEA Grapalat"/>
          <w:color w:val="000000"/>
          <w:sz w:val="16"/>
          <w:szCs w:val="16"/>
          <w:lang w:val="hy-AM"/>
        </w:rPr>
        <w:t>Լոտ</w:t>
      </w:r>
      <w:r w:rsidRPr="0067320D">
        <w:rPr>
          <w:rFonts w:ascii="GHEA Grapalat" w:eastAsia="Times New Roman" w:hAnsi="GHEA Grapalat"/>
          <w:color w:val="000000"/>
          <w:sz w:val="16"/>
          <w:szCs w:val="16"/>
          <w:lang w:val="pt-BR"/>
        </w:rPr>
        <w:t>(</w:t>
      </w:r>
      <w:r w:rsidRPr="0067320D">
        <w:rPr>
          <w:rFonts w:ascii="GHEA Grapalat" w:eastAsia="Times New Roman" w:hAnsi="GHEA Grapalat"/>
          <w:color w:val="000000"/>
          <w:sz w:val="16"/>
          <w:szCs w:val="16"/>
          <w:lang w:val="hy-AM"/>
        </w:rPr>
        <w:t>եր</w:t>
      </w:r>
      <w:r w:rsidRPr="0067320D">
        <w:rPr>
          <w:rFonts w:ascii="GHEA Grapalat" w:eastAsia="Times New Roman" w:hAnsi="GHEA Grapalat"/>
          <w:color w:val="000000"/>
          <w:sz w:val="16"/>
          <w:szCs w:val="16"/>
          <w:lang w:val="pt-BR"/>
        </w:rPr>
        <w:t>)</w:t>
      </w:r>
      <w:r w:rsidRPr="0067320D">
        <w:rPr>
          <w:rFonts w:ascii="GHEA Grapalat" w:eastAsia="Times New Roman" w:hAnsi="GHEA Grapalat"/>
          <w:color w:val="000000"/>
          <w:sz w:val="16"/>
          <w:szCs w:val="16"/>
          <w:lang w:val="hy-AM"/>
        </w:rPr>
        <w:t>ի նկատմամբ սահմանափակումներ չկան</w:t>
      </w:r>
    </w:p>
    <w:p w:rsidR="00DA3A98" w:rsidRPr="0067320D" w:rsidRDefault="00DA3A98" w:rsidP="00DA3A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TimesArmenianPSMT"/>
          <w:sz w:val="16"/>
          <w:szCs w:val="16"/>
          <w:lang w:val="pt-BR"/>
        </w:rPr>
      </w:pPr>
      <w:r w:rsidRPr="0067320D">
        <w:rPr>
          <w:rFonts w:ascii="GHEA Grapalat" w:hAnsi="GHEA Grapalat" w:cs="Sylfaen"/>
          <w:sz w:val="16"/>
          <w:szCs w:val="16"/>
          <w:lang w:val="hy-AM"/>
        </w:rPr>
        <w:t>Աճուրդին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մասնակցել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ցանկացողները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են՝ հայտ</w:t>
      </w:r>
      <w:r w:rsidRPr="0067320D">
        <w:rPr>
          <w:rFonts w:ascii="GHEA Grapalat" w:hAnsi="GHEA Grapalat" w:cs="Sylfaen"/>
          <w:sz w:val="16"/>
          <w:szCs w:val="16"/>
          <w:lang w:val="pt-BR"/>
        </w:rPr>
        <w:t xml:space="preserve"> (</w:t>
      </w:r>
      <w:r w:rsidRPr="0067320D">
        <w:rPr>
          <w:rFonts w:ascii="GHEA Grapalat" w:hAnsi="GHEA Grapalat" w:cs="Sylfaen"/>
          <w:sz w:val="16"/>
          <w:szCs w:val="16"/>
          <w:lang w:val="hy-AM"/>
        </w:rPr>
        <w:t>Ձև</w:t>
      </w:r>
      <w:r w:rsidRPr="0067320D">
        <w:rPr>
          <w:rFonts w:ascii="GHEA Grapalat" w:hAnsi="GHEA Grapalat" w:cs="Sylfaen"/>
          <w:sz w:val="16"/>
          <w:szCs w:val="16"/>
          <w:lang w:val="pt-BR"/>
        </w:rPr>
        <w:t xml:space="preserve"> N 1)</w:t>
      </w:r>
      <w:r w:rsidRPr="0067320D">
        <w:rPr>
          <w:rFonts w:ascii="GHEA Grapalat" w:hAnsi="GHEA Grapalat" w:cs="Sylfaen"/>
          <w:sz w:val="16"/>
          <w:szCs w:val="16"/>
          <w:lang w:val="hy-AM"/>
        </w:rPr>
        <w:t>,</w:t>
      </w:r>
      <w:r w:rsidRPr="0067320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մասնակցության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67320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TimesArmenianPSMT"/>
          <w:sz w:val="16"/>
          <w:szCs w:val="16"/>
          <w:lang w:val="hy-AM"/>
        </w:rPr>
        <w:t xml:space="preserve">չափով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վճարի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անդորրագիր՝</w:t>
      </w:r>
      <w:r w:rsidRPr="0067320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հաստատված</w:t>
      </w:r>
      <w:r w:rsidRPr="0067320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Ջրվեժ համայնք ավագանու կողմից</w:t>
      </w:r>
      <w:r w:rsidRPr="0067320D">
        <w:rPr>
          <w:rFonts w:ascii="GHEA Grapalat" w:hAnsi="GHEA Grapalat" w:cs="Sylfaen"/>
          <w:sz w:val="16"/>
          <w:szCs w:val="16"/>
          <w:lang w:val="pt-BR"/>
        </w:rPr>
        <w:t xml:space="preserve">,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անձնագիր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,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իրավաբանական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անձանց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համար՝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հիմնադիր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 xml:space="preserve"> </w:t>
      </w:r>
      <w:r w:rsidRPr="0067320D">
        <w:rPr>
          <w:rFonts w:ascii="GHEA Grapalat" w:hAnsi="GHEA Grapalat" w:cs="Sylfaen"/>
          <w:sz w:val="16"/>
          <w:szCs w:val="16"/>
          <w:lang w:val="hy-AM"/>
        </w:rPr>
        <w:t>փաստաթղթերը</w:t>
      </w:r>
      <w:r w:rsidRPr="0067320D">
        <w:rPr>
          <w:rFonts w:ascii="GHEA Grapalat" w:hAnsi="GHEA Grapalat" w:cs="TimesArmenianPSMT"/>
          <w:sz w:val="16"/>
          <w:szCs w:val="16"/>
          <w:lang w:val="pt-BR"/>
        </w:rPr>
        <w:t>:</w:t>
      </w:r>
    </w:p>
    <w:p w:rsidR="00DA3A98" w:rsidRPr="0067320D" w:rsidRDefault="00DA3A98" w:rsidP="00DA3A98">
      <w:pPr>
        <w:shd w:val="clear" w:color="auto" w:fill="FFFFFF"/>
        <w:spacing w:after="0" w:line="240" w:lineRule="auto"/>
        <w:ind w:firstLine="426"/>
        <w:jc w:val="both"/>
        <w:rPr>
          <w:rFonts w:ascii="GHEA Grapalat" w:eastAsia="Times New Roman" w:hAnsi="GHEA Grapalat"/>
          <w:strike/>
          <w:color w:val="000000"/>
          <w:sz w:val="16"/>
          <w:szCs w:val="16"/>
          <w:lang w:val="hy-AM" w:eastAsia="ru-RU"/>
        </w:rPr>
      </w:pPr>
      <w:r w:rsidRPr="0067320D">
        <w:rPr>
          <w:rFonts w:ascii="GHEA Grapalat" w:eastAsia="Times New Roman" w:hAnsi="GHEA Grapalat"/>
          <w:color w:val="000000"/>
          <w:sz w:val="16"/>
          <w:szCs w:val="16"/>
          <w:lang w:val="hy-AM" w:eastAsia="ru-RU"/>
        </w:rPr>
        <w:t xml:space="preserve">Աճուրդում հաղթող է ճանաչվում վերջին ամենաբարձր գնային հայտ ներկայացրած մասնակիցը։ </w:t>
      </w:r>
    </w:p>
    <w:p w:rsidR="00DA3A98" w:rsidRPr="0067320D" w:rsidRDefault="00DA3A98" w:rsidP="00DA3A98">
      <w:pPr>
        <w:spacing w:after="0" w:line="240" w:lineRule="auto"/>
        <w:ind w:left="284" w:firstLine="426"/>
        <w:jc w:val="both"/>
        <w:rPr>
          <w:rFonts w:ascii="Arial" w:eastAsia="Times New Roman" w:hAnsi="Arial" w:cs="Arial"/>
          <w:sz w:val="16"/>
          <w:szCs w:val="16"/>
          <w:lang w:val="hy-AM"/>
        </w:rPr>
      </w:pPr>
    </w:p>
    <w:p w:rsidR="00DA3A98" w:rsidRPr="00CF149A" w:rsidRDefault="00DA3A98" w:rsidP="00DA3A98">
      <w:pPr>
        <w:shd w:val="clear" w:color="auto" w:fill="FFFFFF"/>
        <w:spacing w:after="0" w:line="240" w:lineRule="auto"/>
        <w:ind w:firstLine="426"/>
        <w:jc w:val="both"/>
        <w:rPr>
          <w:rFonts w:ascii="GHEA Grapalat" w:eastAsia="Times New Roman" w:hAnsi="GHEA Grapalat"/>
          <w:strike/>
          <w:color w:val="000000"/>
          <w:sz w:val="20"/>
          <w:szCs w:val="20"/>
          <w:lang w:val="hy-AM" w:eastAsia="ru-RU"/>
        </w:rPr>
      </w:pPr>
    </w:p>
    <w:p w:rsidR="00BE32E6" w:rsidRPr="00DA3A98" w:rsidRDefault="00BE32E6">
      <w:pPr>
        <w:rPr>
          <w:lang w:val="hy-AM"/>
        </w:rPr>
      </w:pPr>
    </w:p>
    <w:sectPr w:rsidR="00BE32E6" w:rsidRPr="00DA3A98" w:rsidSect="00DA3A98">
      <w:pgSz w:w="15840" w:h="12240" w:orient="landscape"/>
      <w:pgMar w:top="1440" w:right="672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98"/>
    <w:rsid w:val="009D5117"/>
    <w:rsid w:val="00BE32E6"/>
    <w:rsid w:val="00D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8832"/>
  <w15:chartTrackingRefBased/>
  <w15:docId w15:val="{F35A2FE9-3689-46FD-A266-CB6EE07D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Petrosyan</dc:creator>
  <cp:keywords/>
  <dc:description/>
  <cp:lastModifiedBy>Armin Petrosyan</cp:lastModifiedBy>
  <cp:revision>2</cp:revision>
  <dcterms:created xsi:type="dcterms:W3CDTF">2025-06-02T08:31:00Z</dcterms:created>
  <dcterms:modified xsi:type="dcterms:W3CDTF">2025-06-02T10:25:00Z</dcterms:modified>
</cp:coreProperties>
</file>