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ՏԵՂԵԿԱՆՔ-ՀԻՄՆԱՎՈՐՈՒՄ</w:t>
      </w:r>
    </w:p>
    <w:p w:rsidR="001C770F" w:rsidRDefault="00F966E1" w:rsidP="00311324">
      <w:pPr>
        <w:tabs>
          <w:tab w:val="left" w:pos="284"/>
        </w:tabs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F966E1">
        <w:rPr>
          <w:rFonts w:ascii="GHEA Grapalat" w:hAnsi="GHEA Grapalat"/>
          <w:b/>
          <w:i/>
          <w:sz w:val="20"/>
          <w:szCs w:val="20"/>
          <w:lang w:val="hy-AM"/>
        </w:rPr>
        <w:t>««ԿՈՏԱՅՔԻ ՄԱՐԶԻ ԸՄԲՇԱՄԱՐՏԻ ՖԵԴԵՐԱՑԻԱ» ՀԱՍԱՐԱԿԱԿԱՆ ԿԱԶՄԱԿԵՐՊՈՒԹՅԱՆԸ</w:t>
      </w:r>
      <w:r w:rsidRPr="000A678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0A6784" w:rsidRPr="000A6784">
        <w:rPr>
          <w:rFonts w:ascii="GHEA Grapalat" w:hAnsi="GHEA Grapalat"/>
          <w:b/>
          <w:i/>
          <w:sz w:val="20"/>
          <w:szCs w:val="20"/>
          <w:lang w:val="hy-AM"/>
        </w:rPr>
        <w:t>ԴՐԱՄԱՇՆՈՐՀ ՀԱՏԿԱՑՆԵԼՈՒ ՄԱՍԻՆ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» ՈՐՈՇՄԱՆ ՆԱԽԱԳԻԾԸ ՋՐՎԵԺ</w:t>
      </w:r>
      <w:r w:rsidR="001D608F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ՀԱՄԱՅՆՔԻ ԱՎԱԳԱՆՈՒՆ ՆԵՐԿԱՅԱՑՆԵԼՈՒ  ԱՆՀՐԱԺԵՇՏՈՒԹՅԱՆ ՎԵՐԱԲԵՐՅԱԼ</w:t>
      </w:r>
    </w:p>
    <w:p w:rsidR="00857F75" w:rsidRPr="001C770F" w:rsidRDefault="00857F75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C770F" w:rsidRPr="00C744F1" w:rsidRDefault="001C770F" w:rsidP="001C770F">
      <w:pPr>
        <w:spacing w:after="0" w:line="276" w:lineRule="auto"/>
        <w:ind w:firstLine="567"/>
        <w:jc w:val="center"/>
        <w:rPr>
          <w:rFonts w:ascii="GHEA Grapalat" w:hAnsi="GHEA Grapalat"/>
          <w:b/>
          <w:i/>
          <w:sz w:val="8"/>
          <w:szCs w:val="20"/>
          <w:lang w:val="hy-AM"/>
        </w:rPr>
      </w:pPr>
    </w:p>
    <w:p w:rsidR="000A6784" w:rsidRPr="00584EB5" w:rsidRDefault="00F966E1" w:rsidP="003B7BE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84EB5">
        <w:rPr>
          <w:rFonts w:ascii="GHEA Grapalat" w:hAnsi="GHEA Grapalat" w:cs="Sylfaen"/>
          <w:sz w:val="20"/>
          <w:szCs w:val="20"/>
          <w:lang w:val="hy-AM"/>
        </w:rPr>
        <w:t>««Կոտայքի մարզի ըմբշամարտի ֆեդերացիա» հասարակական կազմակերպությանը</w:t>
      </w:r>
      <w:r w:rsidR="000A6784" w:rsidRPr="00584EB5">
        <w:rPr>
          <w:rFonts w:ascii="GHEA Grapalat" w:hAnsi="GHEA Grapalat" w:cs="Sylfaen"/>
          <w:sz w:val="20"/>
          <w:szCs w:val="20"/>
          <w:lang w:val="hy-AM"/>
        </w:rPr>
        <w:t xml:space="preserve"> դրամաշնորհ</w:t>
      </w:r>
      <w:r w:rsidR="001D608F" w:rsidRPr="00584EB5">
        <w:rPr>
          <w:rFonts w:ascii="GHEA Grapalat" w:hAnsi="GHEA Grapalat" w:cs="Sylfaen"/>
          <w:sz w:val="20"/>
          <w:szCs w:val="20"/>
          <w:lang w:val="hy-AM"/>
        </w:rPr>
        <w:t xml:space="preserve"> հատկացնե</w:t>
      </w:r>
      <w:r w:rsidR="00C744F1" w:rsidRPr="00584EB5">
        <w:rPr>
          <w:rFonts w:ascii="GHEA Grapalat" w:hAnsi="GHEA Grapalat" w:cs="Sylfaen"/>
          <w:sz w:val="20"/>
          <w:szCs w:val="20"/>
          <w:lang w:val="hy-AM"/>
        </w:rPr>
        <w:t>լու մասին»</w:t>
      </w:r>
      <w:r w:rsidR="00157E5E" w:rsidRPr="00584E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0711" w:rsidRPr="00584EB5">
        <w:rPr>
          <w:rFonts w:ascii="GHEA Grapalat" w:hAnsi="GHEA Grapalat" w:cs="Sylfaen"/>
          <w:sz w:val="20"/>
          <w:szCs w:val="20"/>
          <w:lang w:val="hy-AM"/>
        </w:rPr>
        <w:t xml:space="preserve">Ջրվեժ համայնքի ավագանու քննարկմանը ներկայացվող որոշման նախագիծը մշակվել է </w:t>
      </w:r>
      <w:r w:rsidR="001C770F" w:rsidRPr="00584EB5">
        <w:rPr>
          <w:rFonts w:ascii="GHEA Grapalat" w:hAnsi="GHEA Grapalat" w:cs="Sylfaen"/>
          <w:sz w:val="20"/>
          <w:szCs w:val="20"/>
          <w:lang w:val="hy-AM"/>
        </w:rPr>
        <w:t>«Տեղական ինքնակառավարման մասին» օրենքի 13-րդ հոդվածի 10-րդ մասի, 18-րդ հոդվածի 1</w:t>
      </w:r>
      <w:r w:rsidR="00DF38C6" w:rsidRPr="00584EB5">
        <w:rPr>
          <w:rFonts w:ascii="GHEA Grapalat" w:hAnsi="GHEA Grapalat" w:cs="Sylfaen"/>
          <w:sz w:val="20"/>
          <w:szCs w:val="20"/>
          <w:lang w:val="hy-AM"/>
        </w:rPr>
        <w:t xml:space="preserve">-ին մասի 42-րդ կետի պահանջներից ելնելով և </w:t>
      </w:r>
      <w:r w:rsidR="001C770F" w:rsidRPr="00584EB5">
        <w:rPr>
          <w:rFonts w:ascii="GHEA Grapalat" w:hAnsi="GHEA Grapalat" w:cs="Sylfaen"/>
          <w:sz w:val="20"/>
          <w:szCs w:val="20"/>
          <w:lang w:val="hy-AM"/>
        </w:rPr>
        <w:t>հաշվի առ</w:t>
      </w:r>
      <w:r w:rsidR="00A80711" w:rsidRPr="00584EB5">
        <w:rPr>
          <w:rFonts w:ascii="GHEA Grapalat" w:hAnsi="GHEA Grapalat" w:cs="Sylfaen"/>
          <w:sz w:val="20"/>
          <w:szCs w:val="20"/>
          <w:lang w:val="hy-AM"/>
        </w:rPr>
        <w:t xml:space="preserve">նելով </w:t>
      </w:r>
      <w:r w:rsidR="000A6784" w:rsidRPr="00584EB5">
        <w:rPr>
          <w:rFonts w:ascii="GHEA Grapalat" w:hAnsi="GHEA Grapalat" w:cs="Sylfaen"/>
          <w:sz w:val="20"/>
          <w:szCs w:val="20"/>
          <w:lang w:val="hy-AM"/>
        </w:rPr>
        <w:t xml:space="preserve">այն, որ </w:t>
      </w:r>
      <w:r w:rsidRPr="00584EB5">
        <w:rPr>
          <w:rFonts w:ascii="GHEA Grapalat" w:hAnsi="GHEA Grapalat" w:cs="Sylfaen"/>
          <w:sz w:val="20"/>
          <w:szCs w:val="20"/>
          <w:lang w:val="hy-AM"/>
        </w:rPr>
        <w:t>«Կոտայքի մարզի ըմբշամարտի ֆեդերացիա» հասարակական կազմակերպության կողմից համայնքապետարան ներկայացվել էր գրություն՝ մրցաշարի կազմակերպման հարցում աջակցություն ստանալու և</w:t>
      </w:r>
      <w:r w:rsidRPr="00584EB5">
        <w:rPr>
          <w:rFonts w:ascii="Calibri" w:hAnsi="Calibri" w:cs="Calibri"/>
          <w:sz w:val="20"/>
          <w:szCs w:val="20"/>
          <w:lang w:val="hy-AM"/>
        </w:rPr>
        <w:t> </w:t>
      </w:r>
      <w:r w:rsidRPr="00584EB5">
        <w:rPr>
          <w:rFonts w:ascii="GHEA Grapalat" w:hAnsi="GHEA Grapalat" w:cs="Sylfaen"/>
          <w:sz w:val="20"/>
          <w:szCs w:val="20"/>
          <w:lang w:val="hy-AM"/>
        </w:rPr>
        <w:t>«Ռազմիկ Կարապետյանի անվան մենապայքարային մարզաձևերի օլիմպիական մանկապատանեկան մարզադպրոց» պետական ոչ առևտրային կազմակերպության մարզիկներին և մարզիչներին</w:t>
      </w:r>
      <w:r w:rsidRPr="00584EB5">
        <w:rPr>
          <w:rFonts w:ascii="Calibri" w:hAnsi="Calibri" w:cs="Calibri"/>
          <w:sz w:val="20"/>
          <w:szCs w:val="20"/>
          <w:lang w:val="hy-AM"/>
        </w:rPr>
        <w:t> </w:t>
      </w:r>
      <w:r w:rsidRPr="00584EB5">
        <w:rPr>
          <w:rFonts w:ascii="GHEA Grapalat" w:hAnsi="GHEA Grapalat" w:cs="Sylfaen"/>
          <w:sz w:val="20"/>
          <w:szCs w:val="20"/>
          <w:lang w:val="hy-AM"/>
        </w:rPr>
        <w:t>խրախուսելու նպատակով ֆինանսական միջոցներ</w:t>
      </w:r>
      <w:r w:rsidRPr="00584EB5">
        <w:rPr>
          <w:rFonts w:ascii="Calibri" w:hAnsi="Calibri" w:cs="Calibri"/>
          <w:sz w:val="20"/>
          <w:szCs w:val="20"/>
          <w:lang w:val="hy-AM"/>
        </w:rPr>
        <w:t> </w:t>
      </w:r>
      <w:r w:rsidRPr="00584EB5">
        <w:rPr>
          <w:rFonts w:ascii="GHEA Grapalat" w:hAnsi="GHEA Grapalat" w:cs="Sylfaen"/>
          <w:sz w:val="20"/>
          <w:szCs w:val="20"/>
          <w:lang w:val="hy-AM"/>
        </w:rPr>
        <w:t>տրամադրելու խնդրանքով</w:t>
      </w:r>
      <w:r w:rsidR="007E07A3" w:rsidRPr="00584EB5">
        <w:rPr>
          <w:rFonts w:ascii="GHEA Grapalat" w:hAnsi="GHEA Grapalat" w:cs="Sylfaen"/>
          <w:sz w:val="20"/>
          <w:szCs w:val="20"/>
          <w:lang w:val="hy-AM"/>
        </w:rPr>
        <w:t>։</w:t>
      </w:r>
      <w:r w:rsidR="000A6784" w:rsidRPr="00584EB5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1C770F" w:rsidRPr="00584EB5" w:rsidRDefault="000A6784" w:rsidP="000A6784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84EB5">
        <w:rPr>
          <w:rFonts w:ascii="GHEA Grapalat" w:hAnsi="GHEA Grapalat" w:cs="Sylfaen"/>
          <w:sz w:val="20"/>
          <w:szCs w:val="20"/>
          <w:lang w:val="hy-AM"/>
        </w:rPr>
        <w:t>Հաշվի առնելով համայնքի բյուջեի հնարավորությունները՝</w:t>
      </w:r>
      <w:r w:rsidR="003B7BEC" w:rsidRPr="00584E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15E46" w:rsidRPr="00584EB5">
        <w:rPr>
          <w:rFonts w:ascii="GHEA Grapalat" w:hAnsi="GHEA Grapalat" w:cs="Sylfaen"/>
          <w:sz w:val="20"/>
          <w:szCs w:val="20"/>
          <w:lang w:val="hy-AM"/>
        </w:rPr>
        <w:t xml:space="preserve">ավագանու որոշման նախագծով առաջարկվում </w:t>
      </w:r>
      <w:r w:rsidR="00F966E1" w:rsidRPr="00584EB5">
        <w:rPr>
          <w:rFonts w:ascii="GHEA Grapalat" w:hAnsi="GHEA Grapalat" w:cs="Sylfaen"/>
          <w:sz w:val="20"/>
          <w:szCs w:val="20"/>
          <w:lang w:val="hy-AM"/>
        </w:rPr>
        <w:t>«Կոտայքի մարզի ըմբշամարտի ֆեդերացիա» հասարակական կազմակերպության</w:t>
      </w:r>
      <w:r w:rsidRPr="00584EB5">
        <w:rPr>
          <w:rFonts w:ascii="GHEA Grapalat" w:hAnsi="GHEA Grapalat" w:cs="Sylfaen"/>
          <w:sz w:val="20"/>
          <w:szCs w:val="20"/>
          <w:lang w:val="hy-AM"/>
        </w:rPr>
        <w:t xml:space="preserve">ը </w:t>
      </w:r>
      <w:r w:rsidR="00415E46" w:rsidRPr="00584EB5">
        <w:rPr>
          <w:rFonts w:ascii="GHEA Grapalat" w:hAnsi="GHEA Grapalat" w:cs="Sylfaen"/>
          <w:sz w:val="20"/>
          <w:szCs w:val="20"/>
          <w:lang w:val="hy-AM"/>
        </w:rPr>
        <w:t xml:space="preserve">հատկացնել </w:t>
      </w:r>
      <w:r w:rsidR="00F966E1" w:rsidRPr="00584EB5">
        <w:rPr>
          <w:rFonts w:ascii="GHEA Grapalat" w:hAnsi="GHEA Grapalat" w:cs="Sylfaen"/>
          <w:sz w:val="20"/>
          <w:szCs w:val="20"/>
          <w:lang w:val="hy-AM"/>
        </w:rPr>
        <w:t xml:space="preserve">1 </w:t>
      </w:r>
      <w:r w:rsidR="00724EBB" w:rsidRPr="00584EB5">
        <w:rPr>
          <w:rFonts w:ascii="GHEA Grapalat" w:hAnsi="GHEA Grapalat" w:cs="Sylfaen"/>
          <w:sz w:val="20"/>
          <w:szCs w:val="20"/>
          <w:lang w:val="hy-AM"/>
        </w:rPr>
        <w:t>3</w:t>
      </w:r>
      <w:r w:rsidRPr="00584EB5">
        <w:rPr>
          <w:rFonts w:ascii="GHEA Grapalat" w:hAnsi="GHEA Grapalat" w:cs="Sylfaen"/>
          <w:sz w:val="20"/>
          <w:szCs w:val="20"/>
          <w:lang w:val="hy-AM"/>
        </w:rPr>
        <w:t>00 000</w:t>
      </w:r>
      <w:r w:rsidR="00415E46" w:rsidRPr="00584EB5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="00F966E1" w:rsidRPr="00584EB5">
        <w:rPr>
          <w:rFonts w:ascii="GHEA Grapalat" w:hAnsi="GHEA Grapalat" w:cs="Sylfaen"/>
          <w:sz w:val="20"/>
          <w:szCs w:val="20"/>
          <w:lang w:val="hy-AM"/>
        </w:rPr>
        <w:t xml:space="preserve">մեկ </w:t>
      </w:r>
      <w:r w:rsidR="00724EBB" w:rsidRPr="00584EB5">
        <w:rPr>
          <w:rFonts w:ascii="GHEA Grapalat" w:hAnsi="GHEA Grapalat" w:cs="Sylfaen"/>
          <w:sz w:val="20"/>
          <w:szCs w:val="20"/>
          <w:lang w:val="hy-AM"/>
        </w:rPr>
        <w:t xml:space="preserve">միլիոն </w:t>
      </w:r>
      <w:r w:rsidR="00F966E1" w:rsidRPr="00584EB5">
        <w:rPr>
          <w:rFonts w:ascii="GHEA Grapalat" w:hAnsi="GHEA Grapalat" w:cs="Sylfaen"/>
          <w:sz w:val="20"/>
          <w:szCs w:val="20"/>
          <w:lang w:val="hy-AM"/>
        </w:rPr>
        <w:t>երեք</w:t>
      </w:r>
      <w:r w:rsidR="00724EBB" w:rsidRPr="00584EB5">
        <w:rPr>
          <w:rFonts w:ascii="GHEA Grapalat" w:hAnsi="GHEA Grapalat" w:cs="Sylfaen"/>
          <w:sz w:val="20"/>
          <w:szCs w:val="20"/>
          <w:lang w:val="hy-AM"/>
        </w:rPr>
        <w:t xml:space="preserve"> հարյուր</w:t>
      </w:r>
      <w:r w:rsidR="00837AF3" w:rsidRPr="00584E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24EBB" w:rsidRPr="00584EB5">
        <w:rPr>
          <w:rFonts w:ascii="GHEA Grapalat" w:hAnsi="GHEA Grapalat" w:cs="Sylfaen"/>
          <w:sz w:val="20"/>
          <w:szCs w:val="20"/>
          <w:lang w:val="hy-AM"/>
        </w:rPr>
        <w:t>հազար</w:t>
      </w:r>
      <w:r w:rsidR="00415E46" w:rsidRPr="00584EB5">
        <w:rPr>
          <w:rFonts w:ascii="GHEA Grapalat" w:hAnsi="GHEA Grapalat" w:cs="Sylfaen"/>
          <w:sz w:val="20"/>
          <w:szCs w:val="20"/>
          <w:lang w:val="hy-AM"/>
        </w:rPr>
        <w:t xml:space="preserve">) ՀՀ դրամի չափով ֆինանսական միջոցներ։ </w:t>
      </w:r>
      <w:r w:rsidR="00DF38C6" w:rsidRPr="00584EB5">
        <w:rPr>
          <w:rFonts w:ascii="GHEA Grapalat" w:hAnsi="GHEA Grapalat" w:cs="Sylfaen"/>
          <w:sz w:val="20"/>
          <w:szCs w:val="20"/>
          <w:lang w:val="hy-AM"/>
        </w:rPr>
        <w:t xml:space="preserve">  </w:t>
      </w:r>
    </w:p>
    <w:p w:rsidR="00157E5E" w:rsidRPr="00584EB5" w:rsidRDefault="00157E5E" w:rsidP="00DF38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1C770F" w:rsidRPr="00A80711" w:rsidRDefault="001C770F" w:rsidP="001C77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Pr="00C744F1" w:rsidRDefault="001C770F" w:rsidP="001C770F">
      <w:pPr>
        <w:spacing w:after="0" w:line="240" w:lineRule="auto"/>
        <w:rPr>
          <w:rFonts w:ascii="Sylfaen" w:hAnsi="Sylfaen"/>
          <w:sz w:val="4"/>
          <w:szCs w:val="20"/>
          <w:lang w:val="hy-AM"/>
        </w:rPr>
      </w:pPr>
    </w:p>
    <w:p w:rsid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F966E1" w:rsidRDefault="00F966E1" w:rsidP="00F966E1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ՏԵՂԵԿԱՆՔ-ՀԻՄՆԱՎՈՐՈՒՄ</w:t>
      </w:r>
    </w:p>
    <w:p w:rsidR="001C770F" w:rsidRPr="001C770F" w:rsidRDefault="00F966E1" w:rsidP="00F966E1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F966E1">
        <w:rPr>
          <w:rFonts w:ascii="GHEA Grapalat" w:hAnsi="GHEA Grapalat"/>
          <w:b/>
          <w:i/>
          <w:sz w:val="20"/>
          <w:szCs w:val="20"/>
          <w:lang w:val="hy-AM"/>
        </w:rPr>
        <w:t>««ԿՈՏԱՅՔԻ ՄԱՐԶԻ ԸՄԲՇԱՄԱՐՏԻ ՖԵԴԵՐԱՑԻԱ» ՀԱՍԱՐԱԿԱԿԱՆ ԿԱԶՄԱԿԵՐՊՈՒԹՅԱՆԸ</w:t>
      </w:r>
      <w:r w:rsidRPr="000A6784">
        <w:rPr>
          <w:rFonts w:ascii="GHEA Grapalat" w:hAnsi="GHEA Grapalat"/>
          <w:b/>
          <w:i/>
          <w:sz w:val="20"/>
          <w:szCs w:val="20"/>
          <w:lang w:val="hy-AM"/>
        </w:rPr>
        <w:t xml:space="preserve"> ԴՐԱՄԱՇՆՈՐՀ ՀԱՏԿԱՑՆԵԼՈՒ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415E46">
        <w:rPr>
          <w:rFonts w:ascii="GHEA Grapalat" w:hAnsi="GHEA Grapalat"/>
          <w:b/>
          <w:i/>
          <w:sz w:val="20"/>
          <w:szCs w:val="20"/>
          <w:lang w:val="hy-AM"/>
        </w:rPr>
        <w:t>ՈՐՈՇՄԱՆ ՆԱԽԱԳԻԾԸ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 xml:space="preserve"> ՋՐՎԵԺ ՀԱՄԱՅՆՔԻ ԱՎԱԳԱՆՈՒՆ ՆԵՐԿԱՅԱՑՆԵԼՈՒ  ԱՌՆՉՈՒԹՅԱՄԲ ԱՅԼ ԻՐԱՎԱԿԱՆ ԱԿՏԵՐԻ ԸՆԴՈՒՆՄԱՆ ԱՆՀՐԱԺԵՇՏՈՒԹՅԱՆ ՄԱՍԻՆ</w:t>
      </w:r>
    </w:p>
    <w:p w:rsidR="00857F75" w:rsidRPr="001C770F" w:rsidRDefault="00857F75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C770F" w:rsidRPr="00584EB5" w:rsidRDefault="00F966E1" w:rsidP="00857F7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</w:pPr>
      <w:r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««Կոտայքի մարզի ըմբշամարտի ֆեդերացիա» հասարակական կազմակերպությանը</w:t>
      </w:r>
      <w:r w:rsidR="000A6784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 դրամաշնորհ հատկացնելու մասին» </w:t>
      </w:r>
      <w:r w:rsidR="001C770F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որոշման նախագիծը Ջրվեժ համայնքի ավագանուն ներկայացնելու առնչությամբ այլ իրավական ակտերի ընդունման անհրաժեշտություն չի առաջանում: </w:t>
      </w:r>
    </w:p>
    <w:p w:rsidR="001C770F" w:rsidRPr="00584EB5" w:rsidRDefault="001C770F" w:rsidP="001C770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</w:pPr>
    </w:p>
    <w:p w:rsidR="001C770F" w:rsidRPr="00584EB5" w:rsidRDefault="001C770F" w:rsidP="001C770F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</w:pPr>
    </w:p>
    <w:p w:rsidR="00857F75" w:rsidRPr="001C770F" w:rsidRDefault="00857F75" w:rsidP="001C770F">
      <w:pPr>
        <w:spacing w:after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P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F966E1" w:rsidRDefault="00F966E1" w:rsidP="00F966E1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ՏԵՂԵԿԱՆՔ-ՀԻՄՆԱՎՈՐՈՒՄ</w:t>
      </w:r>
    </w:p>
    <w:p w:rsidR="001C770F" w:rsidRDefault="00F966E1" w:rsidP="00F966E1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F966E1">
        <w:rPr>
          <w:rFonts w:ascii="GHEA Grapalat" w:hAnsi="GHEA Grapalat"/>
          <w:b/>
          <w:i/>
          <w:sz w:val="20"/>
          <w:szCs w:val="20"/>
          <w:lang w:val="hy-AM"/>
        </w:rPr>
        <w:t>««ԿՈՏԱՅՔԻ ՄԱՐԶԻ ԸՄԲՇԱՄԱՐՏԻ ՖԵԴԵՐԱՑԻԱ» ՀԱՍԱՐԱԿԱԿԱՆ ԿԱԶՄԱԿԵՐՊՈՒԹՅԱՆԸ</w:t>
      </w:r>
      <w:r w:rsidRPr="000A6784">
        <w:rPr>
          <w:rFonts w:ascii="GHEA Grapalat" w:hAnsi="GHEA Grapalat"/>
          <w:b/>
          <w:i/>
          <w:sz w:val="20"/>
          <w:szCs w:val="20"/>
          <w:lang w:val="hy-AM"/>
        </w:rPr>
        <w:t xml:space="preserve"> ԴՐԱՄԱՇՆՈՐՀ ՀԱՏԿԱՑՆԵԼՈՒ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ՈՐՈՇՄԱՆ ՆԱԽԱԳԻԾԸ  ՋՐՎԵԺ  ՀԱՄԱՅՆՔԻ ԱՎԱԳԱՆՈՒՆ ՆԵՐԿԱՅԱՑՆԵԼՈՒ  ԿԱՊԱԿՑՈՒԹՅԱՄԲ ԲՅՈՒՋԵՈՒՄ ԵԿԱՄՈՒՏՆԵՐԻ ԵՎ ԾԱԽՍԵՐԻ ԱՎԵԼԱՑՄԱՆ ԿԱՄ ՆՎԱԶԵՑՄԱՆ ՄԱՍԻՆ</w:t>
      </w:r>
    </w:p>
    <w:p w:rsidR="001C770F" w:rsidRDefault="001C770F" w:rsidP="001C770F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1C770F" w:rsidRPr="00584EB5" w:rsidRDefault="00F966E1" w:rsidP="00857F7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</w:pPr>
      <w:r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««Կոտայքի մարզի ըմբշամարտի ֆեդերացիա» հասարակական կազմակերպությանը </w:t>
      </w:r>
      <w:r w:rsidR="000A6784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դրամաշնորհ հատկացնելու մասին» </w:t>
      </w:r>
      <w:r w:rsidR="001C770F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որոշման նախագիծը Ջրվեժ համայնքի ավագանուն ներկայացնելու կապակցությամբ</w:t>
      </w:r>
      <w:r w:rsidR="00157E5E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 </w:t>
      </w:r>
      <w:r w:rsidR="001C770F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համայնքի բյուջեում եկամուտների</w:t>
      </w:r>
      <w:r w:rsidR="001419E0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 </w:t>
      </w:r>
      <w:r w:rsidR="001C770F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ավելացում կամ նվազեցում չի կատարվում</w:t>
      </w:r>
      <w:r w:rsidR="001419E0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, ծախսերն ավելանում են </w:t>
      </w:r>
      <w:r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 xml:space="preserve">1 300 000 (մեկ միլիոն երեք հարյուր հազար) </w:t>
      </w:r>
      <w:r w:rsidR="001419E0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ՀՀ դրամի չափով</w:t>
      </w:r>
      <w:r w:rsidR="001C770F" w:rsidRPr="00584EB5"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  <w:t>:</w:t>
      </w:r>
    </w:p>
    <w:p w:rsidR="001C770F" w:rsidRPr="00584EB5" w:rsidRDefault="001C770F" w:rsidP="001C770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noProof w:val="0"/>
          <w:sz w:val="20"/>
          <w:szCs w:val="20"/>
          <w:lang w:val="hy-AM" w:eastAsia="ru-RU"/>
        </w:rPr>
      </w:pPr>
    </w:p>
    <w:p w:rsidR="00157E5E" w:rsidRPr="001D608F" w:rsidRDefault="00157E5E" w:rsidP="001C770F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Default="001C770F" w:rsidP="00837AF3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Աշխատակազմի քարտուղար</w:t>
      </w:r>
      <w:r w:rsidR="00783BC9">
        <w:rPr>
          <w:rFonts w:ascii="GHEA Grapalat" w:hAnsi="GHEA Grapalat"/>
          <w:sz w:val="20"/>
          <w:szCs w:val="20"/>
          <w:lang w:val="hy-AM"/>
        </w:rPr>
        <w:t>՝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          </w:t>
      </w:r>
      <w:r w:rsidR="00837AF3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>.</w:t>
      </w:r>
      <w:r w:rsidR="00837AF3">
        <w:rPr>
          <w:rFonts w:ascii="GHEA Grapalat" w:hAnsi="GHEA Grapalat"/>
          <w:sz w:val="20"/>
          <w:szCs w:val="20"/>
          <w:lang w:val="hy-AM"/>
        </w:rPr>
        <w:t>Պետրոս</w:t>
      </w:r>
      <w:r>
        <w:rPr>
          <w:rFonts w:ascii="GHEA Grapalat" w:hAnsi="GHEA Grapalat"/>
          <w:sz w:val="20"/>
          <w:szCs w:val="20"/>
          <w:lang w:val="hy-AM"/>
        </w:rPr>
        <w:t>յան</w:t>
      </w:r>
    </w:p>
    <w:p w:rsidR="00B531E7" w:rsidRDefault="00B531E7"/>
    <w:sectPr w:rsidR="00B531E7" w:rsidSect="00311324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307F"/>
    <w:rsid w:val="000A6784"/>
    <w:rsid w:val="000C625D"/>
    <w:rsid w:val="001318BA"/>
    <w:rsid w:val="001419E0"/>
    <w:rsid w:val="00157E5E"/>
    <w:rsid w:val="001A3FC5"/>
    <w:rsid w:val="001C770F"/>
    <w:rsid w:val="001D608F"/>
    <w:rsid w:val="00226F11"/>
    <w:rsid w:val="002803DB"/>
    <w:rsid w:val="002D517F"/>
    <w:rsid w:val="002D6F0D"/>
    <w:rsid w:val="00311324"/>
    <w:rsid w:val="0036162E"/>
    <w:rsid w:val="00376B7F"/>
    <w:rsid w:val="003B2B5C"/>
    <w:rsid w:val="003B7BEC"/>
    <w:rsid w:val="00414DCF"/>
    <w:rsid w:val="00415E46"/>
    <w:rsid w:val="00446F43"/>
    <w:rsid w:val="0050307F"/>
    <w:rsid w:val="00584EB5"/>
    <w:rsid w:val="006E0C1B"/>
    <w:rsid w:val="00724EBB"/>
    <w:rsid w:val="00757173"/>
    <w:rsid w:val="00783BC9"/>
    <w:rsid w:val="007B6713"/>
    <w:rsid w:val="007E07A3"/>
    <w:rsid w:val="00837AF3"/>
    <w:rsid w:val="00857F75"/>
    <w:rsid w:val="008700A9"/>
    <w:rsid w:val="00A70ECC"/>
    <w:rsid w:val="00A80711"/>
    <w:rsid w:val="00AA3362"/>
    <w:rsid w:val="00AC3650"/>
    <w:rsid w:val="00B531E7"/>
    <w:rsid w:val="00C34AC7"/>
    <w:rsid w:val="00C744F1"/>
    <w:rsid w:val="00DF38C6"/>
    <w:rsid w:val="00E3148C"/>
    <w:rsid w:val="00EB424D"/>
    <w:rsid w:val="00F956BF"/>
    <w:rsid w:val="00F9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2779"/>
  <w15:docId w15:val="{6AA96D07-EA85-4FAA-BFB6-2B6CB2B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70F"/>
    <w:pPr>
      <w:spacing w:line="256" w:lineRule="auto"/>
    </w:pPr>
    <w:rPr>
      <w:rFonts w:ascii="Calibri" w:eastAsia="Calibri" w:hAnsi="Calibri" w:cs="Times New Roman"/>
      <w:noProof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70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0D"/>
    <w:rPr>
      <w:rFonts w:ascii="Segoe UI" w:eastAsia="Calibri" w:hAnsi="Segoe UI" w:cs="Segoe UI"/>
      <w:noProof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66</cp:revision>
  <cp:lastPrinted>2025-11-07T10:53:00Z</cp:lastPrinted>
  <dcterms:created xsi:type="dcterms:W3CDTF">2024-04-13T10:11:00Z</dcterms:created>
  <dcterms:modified xsi:type="dcterms:W3CDTF">2025-11-07T10:55:00Z</dcterms:modified>
</cp:coreProperties>
</file>