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96532" w:rsidRDefault="0022631D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:rsidR="0022631D" w:rsidRPr="00D96532" w:rsidRDefault="0022631D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:rsidR="0022631D" w:rsidRPr="00D96532" w:rsidRDefault="000B0199" w:rsidP="006519DE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</w:t>
      </w:r>
      <w:r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D9653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:rsidR="0022631D" w:rsidRPr="00705AF3" w:rsidRDefault="0022631D" w:rsidP="0000081E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705AF3">
        <w:rPr>
          <w:rFonts w:ascii="GHEA Grapalat" w:eastAsia="Times New Roman" w:hAnsi="GHEA Grapalat"/>
          <w:lang w:val="hy-AM" w:eastAsia="ru-RU"/>
        </w:rPr>
        <w:tab/>
      </w:r>
    </w:p>
    <w:p w:rsidR="0022631D" w:rsidRPr="00705AF3" w:rsidRDefault="0022631D" w:rsidP="006519D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705AF3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:rsidR="0022631D" w:rsidRPr="00705AF3" w:rsidRDefault="0022631D" w:rsidP="006519D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705AF3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:rsidR="00510377" w:rsidRPr="006F6B61" w:rsidRDefault="00A576CA" w:rsidP="002837A4">
      <w:pPr>
        <w:ind w:left="0" w:firstLine="709"/>
        <w:jc w:val="both"/>
        <w:rPr>
          <w:rFonts w:ascii="GHEA Grapalat" w:hAnsi="GHEA Grapalat" w:cs="Sylfaen"/>
          <w:bCs/>
          <w:color w:val="000000"/>
          <w:sz w:val="20"/>
          <w:szCs w:val="20"/>
          <w:lang w:val="hy-AM"/>
        </w:rPr>
      </w:pPr>
      <w:r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Ջրվեժի համայնքապետարանի կարիքների </w:t>
      </w:r>
      <w:r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համար` </w:t>
      </w:r>
      <w:r w:rsidR="00AB4A28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ներհամայնքային ճանապարհների ասֆալտբետոնե ծածկի ընթացիկ նորոգման աշխատանքների կատարման նպատակով</w:t>
      </w:r>
      <w:r w:rsidR="00C251B6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</w:t>
      </w:r>
      <w:r w:rsidR="00510377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կազմակերպված </w:t>
      </w:r>
      <w:r w:rsidR="007F7D45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«</w:t>
      </w:r>
      <w:r w:rsidR="00AB4A28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ԿՄՋՀ-ԳՀԱՇՁԲ-25/11</w:t>
      </w:r>
      <w:r w:rsidR="00D21987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»</w:t>
      </w:r>
      <w:r w:rsidR="00510377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ծածկագրով</w:t>
      </w:r>
      <w:r w:rsidR="00510377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գնման ընթացակարգի արդյունքում 20</w:t>
      </w:r>
      <w:r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25</w:t>
      </w:r>
      <w:r w:rsidR="003044E1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</w:t>
      </w:r>
      <w:r w:rsidR="00510377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թվականի</w:t>
      </w:r>
      <w:r w:rsidR="003044E1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</w:t>
      </w:r>
      <w:proofErr w:type="spellStart"/>
      <w:r w:rsidR="00AB4A28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հունի</w:t>
      </w:r>
      <w:proofErr w:type="spellEnd"/>
      <w:r w:rsidR="001B53E3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սի</w:t>
      </w:r>
      <w:r w:rsidR="00705AF3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 xml:space="preserve"> </w:t>
      </w:r>
      <w:r w:rsidR="00AB4A28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06</w:t>
      </w:r>
      <w:r w:rsidR="00510377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-ին կնքված</w:t>
      </w:r>
      <w:r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«</w:t>
      </w:r>
      <w:r w:rsidR="00AB4A28" w:rsidRPr="002837A4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ԿՄՋՀ-ԳՀԱՇՁԲ-25/11</w:t>
      </w:r>
      <w:r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»</w:t>
      </w:r>
      <w:r w:rsidR="00510377" w:rsidRPr="006F6B61">
        <w:rPr>
          <w:rFonts w:ascii="GHEA Grapalat" w:hAnsi="GHEA Grapalat" w:cs="Sylfaen"/>
          <w:bCs/>
          <w:color w:val="000000"/>
          <w:sz w:val="20"/>
          <w:szCs w:val="20"/>
          <w:lang w:val="hy-AM"/>
        </w:rPr>
        <w:t>պայմանագրի մասին տեղեկատվությունը`</w:t>
      </w:r>
    </w:p>
    <w:tbl>
      <w:tblPr>
        <w:tblW w:w="1113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468"/>
        <w:gridCol w:w="242"/>
        <w:gridCol w:w="1436"/>
        <w:gridCol w:w="270"/>
        <w:gridCol w:w="136"/>
        <w:gridCol w:w="314"/>
        <w:gridCol w:w="450"/>
        <w:gridCol w:w="240"/>
        <w:gridCol w:w="30"/>
        <w:gridCol w:w="432"/>
        <w:gridCol w:w="378"/>
        <w:gridCol w:w="990"/>
        <w:gridCol w:w="1170"/>
        <w:gridCol w:w="686"/>
        <w:gridCol w:w="484"/>
        <w:gridCol w:w="900"/>
        <w:gridCol w:w="443"/>
        <w:gridCol w:w="1717"/>
      </w:tblGrid>
      <w:tr w:rsidR="0022631D" w:rsidRPr="006519DE" w:rsidTr="00984373">
        <w:trPr>
          <w:gridAfter w:val="15"/>
          <w:wAfter w:w="8640" w:type="dxa"/>
          <w:trHeight w:val="146"/>
        </w:trPr>
        <w:tc>
          <w:tcPr>
            <w:tcW w:w="346" w:type="dxa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519DE" w:rsidTr="001E55EF">
        <w:trPr>
          <w:trHeight w:val="110"/>
        </w:trPr>
        <w:tc>
          <w:tcPr>
            <w:tcW w:w="346" w:type="dxa"/>
            <w:vMerge w:val="restart"/>
            <w:shd w:val="clear" w:color="auto" w:fill="auto"/>
            <w:textDirection w:val="btLr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  <w:proofErr w:type="spellEnd"/>
          </w:p>
        </w:tc>
        <w:tc>
          <w:tcPr>
            <w:tcW w:w="2146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  <w:proofErr w:type="spellEnd"/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0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տեխնիկականբնութագիր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519DE" w:rsidTr="001E55EF">
        <w:trPr>
          <w:trHeight w:val="175"/>
        </w:trPr>
        <w:tc>
          <w:tcPr>
            <w:tcW w:w="346" w:type="dxa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3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70" w:type="dxa"/>
            <w:gridSpan w:val="3"/>
            <w:vMerge/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1E55EF">
        <w:trPr>
          <w:trHeight w:val="544"/>
        </w:trPr>
        <w:tc>
          <w:tcPr>
            <w:tcW w:w="3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73DB" w:rsidRPr="002837A4" w:rsidTr="001E55EF">
        <w:trPr>
          <w:cantSplit/>
          <w:trHeight w:val="1134"/>
        </w:trPr>
        <w:tc>
          <w:tcPr>
            <w:tcW w:w="346" w:type="dxa"/>
            <w:shd w:val="clear" w:color="auto" w:fill="auto"/>
            <w:vAlign w:val="center"/>
          </w:tcPr>
          <w:p w:rsidR="00BA73DB" w:rsidRPr="00D16986" w:rsidRDefault="00BA73DB" w:rsidP="00BA73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9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3DB" w:rsidRPr="00BA73DB" w:rsidRDefault="00BA73DB" w:rsidP="00BA73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73DB">
              <w:rPr>
                <w:rFonts w:ascii="GHEA Grapalat" w:hAnsi="GHEA Grapalat"/>
                <w:sz w:val="20"/>
                <w:szCs w:val="20"/>
                <w:lang w:val="af-ZA"/>
              </w:rPr>
              <w:t>ներհամայնքային ճանապարհների ասֆալտբետոնե ծածկի ընթացիկ նորոգման աշխատանքներ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BA73DB" w:rsidRPr="00BA73DB" w:rsidRDefault="00BA73DB" w:rsidP="00BA73DB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73DB">
              <w:rPr>
                <w:rFonts w:ascii="GHEA Grapalat" w:hAnsi="GHEA Grapalat"/>
                <w:sz w:val="20"/>
                <w:szCs w:val="20"/>
                <w:lang w:val="af-ZA"/>
              </w:rPr>
              <w:t>դրամ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</w:tcPr>
          <w:p w:rsidR="00BA73DB" w:rsidRPr="00BA73DB" w:rsidRDefault="00BA73DB" w:rsidP="00BA73DB">
            <w:pPr>
              <w:ind w:left="689" w:right="113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73DB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</w:tcPr>
          <w:p w:rsidR="00BA73DB" w:rsidRPr="00BA73DB" w:rsidRDefault="001D3371" w:rsidP="00BA73DB">
            <w:pPr>
              <w:ind w:left="689" w:right="113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990" w:type="dxa"/>
            <w:textDirection w:val="btLr"/>
            <w:vAlign w:val="center"/>
          </w:tcPr>
          <w:p w:rsidR="00BA73DB" w:rsidRPr="00BA73DB" w:rsidRDefault="00BA73DB" w:rsidP="00BA73D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73DB">
              <w:rPr>
                <w:rFonts w:ascii="GHEA Grapalat" w:hAnsi="GHEA Grapalat"/>
                <w:sz w:val="20"/>
                <w:szCs w:val="20"/>
                <w:lang w:val="af-ZA"/>
              </w:rPr>
              <w:t>51 847 116</w:t>
            </w:r>
          </w:p>
          <w:p w:rsidR="00BA73DB" w:rsidRPr="00BA73DB" w:rsidRDefault="00BA73DB" w:rsidP="00BA73DB">
            <w:pPr>
              <w:ind w:left="689" w:right="113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1170" w:type="dxa"/>
            <w:textDirection w:val="btLr"/>
            <w:vAlign w:val="center"/>
          </w:tcPr>
          <w:p w:rsidR="00BA73DB" w:rsidRPr="00BA73DB" w:rsidRDefault="00BA73DB" w:rsidP="00BA73D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73DB">
              <w:rPr>
                <w:rFonts w:ascii="GHEA Grapalat" w:hAnsi="GHEA Grapalat"/>
                <w:sz w:val="20"/>
                <w:szCs w:val="20"/>
                <w:lang w:val="af-ZA"/>
              </w:rPr>
              <w:t>51 847 116</w:t>
            </w:r>
          </w:p>
          <w:p w:rsidR="00BA73DB" w:rsidRPr="00BA73DB" w:rsidRDefault="00BA73DB" w:rsidP="00BA73DB">
            <w:pPr>
              <w:ind w:left="689" w:right="113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B" w:rsidRPr="001E55EF" w:rsidRDefault="00BA73DB" w:rsidP="001E55EF">
            <w:pPr>
              <w:jc w:val="center"/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</w:pPr>
            <w:r w:rsidRPr="001E55EF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ներհամայնքային ճանապարհների ասֆալտբետոնե ծածկի ընթացիկ նորոգման աշխատանքներ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DB" w:rsidRPr="00BA73DB" w:rsidRDefault="00BA73DB" w:rsidP="00BA73D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BA73DB">
              <w:rPr>
                <w:rFonts w:ascii="GHEA Grapalat" w:hAnsi="GHEA Grapalat"/>
                <w:sz w:val="20"/>
                <w:szCs w:val="20"/>
                <w:lang w:val="af-ZA"/>
              </w:rPr>
              <w:t>ներհամայնքային ճանապարհների ասֆալտբետոնե ծածկի ընթացիկ նորոգման աշխատանքներ</w:t>
            </w:r>
          </w:p>
        </w:tc>
      </w:tr>
      <w:tr w:rsidR="0022631D" w:rsidRPr="002837A4" w:rsidTr="002249ED">
        <w:trPr>
          <w:trHeight w:val="60"/>
        </w:trPr>
        <w:tc>
          <w:tcPr>
            <w:tcW w:w="11132" w:type="dxa"/>
            <w:gridSpan w:val="19"/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A2D46" w:rsidTr="002249ED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016B8" w:rsidRDefault="00F85923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1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</w:t>
            </w:r>
            <w:r w:rsidR="00510377" w:rsidRPr="00701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 (գնման գինը չի գերազանցում գնումների բազային միավորի յոթանասունապատիկը):</w:t>
            </w:r>
          </w:p>
        </w:tc>
      </w:tr>
      <w:tr w:rsidR="0022631D" w:rsidRPr="003A2D46" w:rsidTr="002249ED">
        <w:trPr>
          <w:trHeight w:val="60"/>
        </w:trPr>
        <w:tc>
          <w:tcPr>
            <w:tcW w:w="11132" w:type="dxa"/>
            <w:gridSpan w:val="1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519DE" w:rsidTr="001E5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3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DE2399" w:rsidRDefault="001E221D" w:rsidP="002D3D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E221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09</w:t>
            </w:r>
            <w:r w:rsidR="00510377" w:rsidRPr="001E221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.0</w:t>
            </w:r>
            <w:r w:rsidR="002D3D55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</w:t>
            </w:r>
            <w:r w:rsidR="00772803" w:rsidRPr="001E221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.202</w:t>
            </w:r>
            <w:r w:rsidR="00E54CF5" w:rsidRPr="001E221D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</w:tr>
      <w:tr w:rsidR="0022631D" w:rsidRPr="006519DE" w:rsidTr="001E5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1E5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="00C251B6"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6519DE" w:rsidTr="001E55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519DE" w:rsidTr="002249ED">
        <w:trPr>
          <w:trHeight w:val="60"/>
        </w:trPr>
        <w:tc>
          <w:tcPr>
            <w:tcW w:w="11132" w:type="dxa"/>
            <w:gridSpan w:val="19"/>
            <w:shd w:val="clear" w:color="auto" w:fill="99CCFF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6519DE" w:rsidTr="002837A4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06" w:type="dxa"/>
            <w:gridSpan w:val="5"/>
            <w:vMerge w:val="restart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7470" w:type="dxa"/>
            <w:gridSpan w:val="11"/>
            <w:shd w:val="clear" w:color="auto" w:fill="auto"/>
            <w:vAlign w:val="center"/>
          </w:tcPr>
          <w:p w:rsidR="006F2779" w:rsidRPr="006519DE" w:rsidRDefault="006F2779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Յուրաքանչյուրմասնակցիհայտով</w:t>
            </w:r>
            <w:proofErr w:type="spellEnd"/>
            <w:r w:rsidRPr="006519D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, ներառյալմիաժամանակյաբանակցություններիկազմակերպմանարդյունքումներկայացվածգինը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519DE" w:rsidTr="001E55EF">
        <w:trPr>
          <w:trHeight w:val="60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6" w:type="dxa"/>
            <w:gridSpan w:val="5"/>
            <w:vMerge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0" w:type="dxa"/>
            <w:gridSpan w:val="6"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12170" w:rsidRPr="006519DE" w:rsidRDefault="00012170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044E1" w:rsidRPr="006519DE" w:rsidTr="002837A4">
        <w:trPr>
          <w:trHeight w:val="121"/>
        </w:trPr>
        <w:tc>
          <w:tcPr>
            <w:tcW w:w="11132" w:type="dxa"/>
            <w:gridSpan w:val="19"/>
            <w:shd w:val="clear" w:color="auto" w:fill="auto"/>
            <w:vAlign w:val="center"/>
          </w:tcPr>
          <w:p w:rsidR="003044E1" w:rsidRPr="00737E69" w:rsidRDefault="003044E1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37E69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Չափաբաժին 1</w:t>
            </w:r>
          </w:p>
        </w:tc>
      </w:tr>
      <w:tr w:rsidR="002837A4" w:rsidRPr="006519DE" w:rsidTr="00C532F2">
        <w:trPr>
          <w:trHeight w:val="598"/>
        </w:trPr>
        <w:tc>
          <w:tcPr>
            <w:tcW w:w="1056" w:type="dxa"/>
            <w:gridSpan w:val="3"/>
            <w:shd w:val="clear" w:color="auto" w:fill="auto"/>
            <w:vAlign w:val="center"/>
          </w:tcPr>
          <w:p w:rsidR="002837A4" w:rsidRPr="00F21174" w:rsidRDefault="002837A4" w:rsidP="002837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F2117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606" w:type="dxa"/>
            <w:gridSpan w:val="5"/>
            <w:shd w:val="clear" w:color="auto" w:fill="auto"/>
            <w:vAlign w:val="center"/>
          </w:tcPr>
          <w:p w:rsidR="002837A4" w:rsidRPr="00F21174" w:rsidRDefault="002837A4" w:rsidP="002837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r w:rsidRPr="00F21174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Բալահովիտ-1</w:t>
            </w:r>
            <w:r w:rsidRPr="00F21174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3240" w:type="dxa"/>
            <w:gridSpan w:val="6"/>
            <w:shd w:val="clear" w:color="auto" w:fill="auto"/>
            <w:vAlign w:val="center"/>
          </w:tcPr>
          <w:p w:rsidR="002837A4" w:rsidRPr="002A6ADA" w:rsidRDefault="002837A4" w:rsidP="002837A4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2A6ADA">
              <w:rPr>
                <w:rFonts w:ascii="GHEA Grapalat" w:hAnsi="GHEA Grapalat"/>
                <w:sz w:val="20"/>
              </w:rPr>
              <w:t>30 000 000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2837A4" w:rsidRPr="002A6ADA" w:rsidRDefault="002837A4" w:rsidP="002837A4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2A6ADA">
              <w:rPr>
                <w:rFonts w:ascii="GHEA Grapalat" w:hAnsi="GHEA Grapalat"/>
                <w:sz w:val="20"/>
              </w:rPr>
              <w:t>6 000 000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837A4" w:rsidRPr="002A6ADA" w:rsidRDefault="002837A4" w:rsidP="002837A4">
            <w:pPr>
              <w:jc w:val="center"/>
              <w:rPr>
                <w:rFonts w:ascii="GHEA Grapalat" w:hAnsi="GHEA Grapalat"/>
                <w:sz w:val="20"/>
              </w:rPr>
            </w:pPr>
            <w:r w:rsidRPr="002A6ADA">
              <w:rPr>
                <w:rFonts w:ascii="GHEA Grapalat" w:hAnsi="GHEA Grapalat"/>
                <w:sz w:val="20"/>
              </w:rPr>
              <w:t>36 000 000</w:t>
            </w:r>
          </w:p>
        </w:tc>
      </w:tr>
      <w:tr w:rsidR="0022631D" w:rsidRPr="006519DE" w:rsidTr="002249ED">
        <w:trPr>
          <w:trHeight w:val="60"/>
        </w:trPr>
        <w:tc>
          <w:tcPr>
            <w:tcW w:w="11132" w:type="dxa"/>
            <w:gridSpan w:val="19"/>
            <w:shd w:val="clear" w:color="auto" w:fill="99CCFF"/>
            <w:vAlign w:val="center"/>
          </w:tcPr>
          <w:p w:rsidR="0022631D" w:rsidRPr="009862AC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519DE" w:rsidTr="002249ED">
        <w:tc>
          <w:tcPr>
            <w:tcW w:w="111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6519DE" w:rsidTr="002249ED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2084" w:type="dxa"/>
            <w:gridSpan w:val="4"/>
            <w:vMerge w:val="restart"/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028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2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D028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6519DE" w:rsidTr="001E55EF">
        <w:trPr>
          <w:trHeight w:val="109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0287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Հրավերովպահանջվողփաստաթղթերիառկայությունը</w:t>
            </w:r>
            <w:proofErr w:type="spellEnd"/>
          </w:p>
        </w:tc>
        <w:tc>
          <w:tcPr>
            <w:tcW w:w="3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proofErr w:type="spellStart"/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6519DE" w:rsidTr="001E55EF">
        <w:trPr>
          <w:trHeight w:val="328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D0287E" w:rsidRDefault="0022631D" w:rsidP="00D0287E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D0287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6519DE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0377" w:rsidRPr="006519DE" w:rsidTr="002249ED">
        <w:trPr>
          <w:trHeight w:val="40"/>
        </w:trPr>
        <w:tc>
          <w:tcPr>
            <w:tcW w:w="1113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510377" w:rsidRPr="006519DE" w:rsidRDefault="00510377" w:rsidP="006519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Հայտեր</w:t>
            </w:r>
            <w:proofErr w:type="spellEnd"/>
            <w:r w:rsidR="00C251B6" w:rsidRPr="006519D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չեն</w:t>
            </w:r>
            <w:proofErr w:type="spellEnd"/>
            <w:r w:rsidR="00C251B6" w:rsidRPr="006519D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6519DE">
              <w:rPr>
                <w:rFonts w:ascii="GHEA Grapalat" w:hAnsi="GHEA Grapalat" w:cs="Calibri"/>
                <w:sz w:val="16"/>
                <w:szCs w:val="16"/>
              </w:rPr>
              <w:t>մերժվել</w:t>
            </w:r>
            <w:proofErr w:type="spellEnd"/>
          </w:p>
        </w:tc>
      </w:tr>
      <w:tr w:rsidR="004D078F" w:rsidRPr="006519DE" w:rsidTr="002249ED">
        <w:trPr>
          <w:trHeight w:val="331"/>
        </w:trPr>
        <w:tc>
          <w:tcPr>
            <w:tcW w:w="2898" w:type="dxa"/>
            <w:gridSpan w:val="6"/>
            <w:shd w:val="clear" w:color="auto" w:fill="auto"/>
            <w:vAlign w:val="center"/>
          </w:tcPr>
          <w:p w:rsidR="004D078F" w:rsidRPr="006519DE" w:rsidRDefault="004D078F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Այլտեղեկություններ</w:t>
            </w:r>
            <w:proofErr w:type="spellEnd"/>
          </w:p>
        </w:tc>
        <w:tc>
          <w:tcPr>
            <w:tcW w:w="8234" w:type="dxa"/>
            <w:gridSpan w:val="13"/>
            <w:shd w:val="clear" w:color="auto" w:fill="auto"/>
            <w:vAlign w:val="center"/>
          </w:tcPr>
          <w:p w:rsidR="004D078F" w:rsidRPr="006519DE" w:rsidRDefault="004D078F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519D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</w:p>
        </w:tc>
      </w:tr>
      <w:tr w:rsidR="0022631D" w:rsidRPr="006519DE" w:rsidTr="002249ED">
        <w:trPr>
          <w:trHeight w:val="94"/>
        </w:trPr>
        <w:tc>
          <w:tcPr>
            <w:tcW w:w="11132" w:type="dxa"/>
            <w:gridSpan w:val="1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9862AC" w:rsidRDefault="0022631D" w:rsidP="0065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519DE" w:rsidTr="00843E26">
        <w:trPr>
          <w:trHeight w:val="77"/>
        </w:trPr>
        <w:tc>
          <w:tcPr>
            <w:tcW w:w="47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536BC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proofErr w:type="spellStart"/>
            <w:r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Ընտրված</w:t>
            </w:r>
            <w:proofErr w:type="spellEnd"/>
            <w:r w:rsidR="00D11E1D"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մասնակցի</w:t>
            </w:r>
            <w:proofErr w:type="spellEnd"/>
            <w:r w:rsidR="00D11E1D"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որոշման</w:t>
            </w:r>
            <w:proofErr w:type="spellEnd"/>
            <w:r w:rsidR="00D11E1D"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0536BC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37A4" w:rsidRDefault="004123DE" w:rsidP="001F7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highlight w:val="yellow"/>
                <w:lang w:val="hy-AM" w:eastAsia="ru-RU"/>
              </w:rPr>
            </w:pPr>
            <w:r w:rsidRPr="001F739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0</w:t>
            </w:r>
            <w:r w:rsidR="001F739D" w:rsidRPr="001F739D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7</w:t>
            </w:r>
            <w:r w:rsidR="003652E6" w:rsidRPr="001F739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.0</w:t>
            </w:r>
            <w:r w:rsidRPr="001F739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5</w:t>
            </w:r>
            <w:r w:rsidR="00510377" w:rsidRPr="001F739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</w:t>
            </w:r>
            <w:r w:rsidR="00F522BC" w:rsidRPr="001F739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5</w:t>
            </w:r>
          </w:p>
        </w:tc>
      </w:tr>
      <w:tr w:rsidR="0022631D" w:rsidRPr="006519DE" w:rsidTr="00843E26">
        <w:trPr>
          <w:trHeight w:val="92"/>
        </w:trPr>
        <w:tc>
          <w:tcPr>
            <w:tcW w:w="4742" w:type="dxa"/>
            <w:gridSpan w:val="12"/>
            <w:vMerge w:val="restart"/>
            <w:shd w:val="clear" w:color="auto" w:fill="auto"/>
            <w:vAlign w:val="center"/>
          </w:tcPr>
          <w:p w:rsidR="0022631D" w:rsidRPr="0069072D" w:rsidRDefault="0022631D" w:rsidP="006519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69072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9072D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69072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Անգործության</w:t>
            </w:r>
            <w:r w:rsidR="002C7877" w:rsidRPr="0069072D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69072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ժամկետի</w:t>
            </w:r>
            <w:r w:rsidR="002C7877" w:rsidRPr="0069072D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69072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սկիզբ</w:t>
            </w:r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897FEB" w:rsidRDefault="0022631D" w:rsidP="006519D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897FE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Անգործության</w:t>
            </w:r>
            <w:r w:rsidR="002C7877" w:rsidRPr="00897FEB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897FE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ժամկետի</w:t>
            </w:r>
            <w:r w:rsidR="002C7877" w:rsidRPr="00897FEB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897FE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ավարտ</w:t>
            </w:r>
          </w:p>
        </w:tc>
      </w:tr>
      <w:tr w:rsidR="004123DE" w:rsidRPr="00897FEB" w:rsidTr="00843E26">
        <w:trPr>
          <w:trHeight w:val="92"/>
        </w:trPr>
        <w:tc>
          <w:tcPr>
            <w:tcW w:w="474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3DE" w:rsidRPr="0069072D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</w:tc>
        <w:tc>
          <w:tcPr>
            <w:tcW w:w="3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9072D" w:rsidRDefault="00897FEB" w:rsidP="00897F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69072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0</w:t>
            </w:r>
            <w:r w:rsidRPr="0069072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8</w:t>
            </w:r>
            <w:r w:rsidRPr="0069072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</w:t>
            </w:r>
            <w:r w:rsidRPr="0069072D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06</w:t>
            </w:r>
            <w:r w:rsidRPr="0069072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.2025</w:t>
            </w:r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897FEB" w:rsidRDefault="00897FEB" w:rsidP="00897F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897FEB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18</w:t>
            </w:r>
            <w:r w:rsidRPr="00897FE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.0</w:t>
            </w:r>
            <w:r w:rsidRPr="00897FEB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6</w:t>
            </w:r>
            <w:r w:rsidRPr="00897FEB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.2025</w:t>
            </w:r>
          </w:p>
        </w:tc>
      </w:tr>
      <w:tr w:rsidR="004123DE" w:rsidRPr="00897FEB" w:rsidTr="002249ED">
        <w:trPr>
          <w:trHeight w:val="60"/>
        </w:trPr>
        <w:tc>
          <w:tcPr>
            <w:tcW w:w="11132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23DE" w:rsidRPr="0069072D" w:rsidRDefault="004123DE" w:rsidP="0069072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69072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</w:t>
            </w:r>
            <w:r w:rsidR="0069072D" w:rsidRPr="0069072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22</w:t>
            </w:r>
            <w:r w:rsidRPr="0069072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.0</w:t>
            </w:r>
            <w:r w:rsidR="00F22708" w:rsidRPr="0069072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5</w:t>
            </w:r>
            <w:r w:rsidRPr="0069072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.2025</w:t>
            </w:r>
          </w:p>
        </w:tc>
      </w:tr>
      <w:tr w:rsidR="004123DE" w:rsidRPr="006519DE" w:rsidTr="00843E26">
        <w:trPr>
          <w:trHeight w:val="409"/>
        </w:trPr>
        <w:tc>
          <w:tcPr>
            <w:tcW w:w="47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0536BC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2837A4" w:rsidRDefault="000E1652" w:rsidP="00690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highlight w:val="yellow"/>
                <w:lang w:val="hy-AM" w:eastAsia="ru-RU"/>
              </w:rPr>
            </w:pPr>
            <w:r w:rsidRPr="000E1652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0</w:t>
            </w:r>
            <w:r w:rsidR="0069072D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3</w:t>
            </w:r>
            <w:r w:rsidRPr="000E1652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.05.2025</w:t>
            </w:r>
          </w:p>
        </w:tc>
      </w:tr>
      <w:tr w:rsidR="004123DE" w:rsidRPr="006519DE" w:rsidTr="00843E26">
        <w:trPr>
          <w:trHeight w:val="241"/>
        </w:trPr>
        <w:tc>
          <w:tcPr>
            <w:tcW w:w="47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0536BC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Պատվիրատուի</w:t>
            </w:r>
            <w:r w:rsidR="00204628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կողմից</w:t>
            </w:r>
            <w:r w:rsidR="00204628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պայմանագրի</w:t>
            </w:r>
            <w:r w:rsidR="00204628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ստորագրման</w:t>
            </w:r>
            <w:r w:rsidR="00204628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r w:rsidRPr="000536BC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63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2837A4" w:rsidRDefault="00C1379E" w:rsidP="004123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highlight w:val="yellow"/>
                <w:lang w:val="hy-AM" w:eastAsia="ru-RU"/>
              </w:rPr>
            </w:pPr>
            <w:r w:rsidRPr="001D3371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06.06.2025</w:t>
            </w:r>
          </w:p>
        </w:tc>
      </w:tr>
      <w:tr w:rsidR="004123DE" w:rsidRPr="006519DE" w:rsidTr="002249ED">
        <w:trPr>
          <w:trHeight w:val="50"/>
        </w:trPr>
        <w:tc>
          <w:tcPr>
            <w:tcW w:w="11132" w:type="dxa"/>
            <w:gridSpan w:val="19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23DE" w:rsidRPr="006519DE" w:rsidTr="00C532F2">
        <w:trPr>
          <w:gridAfter w:val="7"/>
          <w:wAfter w:w="6390" w:type="dxa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948" w:type="dxa"/>
            <w:gridSpan w:val="3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123DE" w:rsidRPr="006519DE" w:rsidTr="00C532F2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3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4123DE" w:rsidRPr="006C2F46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C2F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right="-121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123DE" w:rsidRPr="006519DE" w:rsidTr="00C532F2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3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4123DE" w:rsidRPr="006C2F46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123DE" w:rsidRPr="006519DE" w:rsidTr="00C532F2">
        <w:trPr>
          <w:trHeight w:val="541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C2F46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123DE" w:rsidRPr="003E068A" w:rsidTr="00C532F2">
        <w:trPr>
          <w:cantSplit/>
          <w:trHeight w:val="1134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4123DE" w:rsidRPr="003E068A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E068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8" w:type="dxa"/>
            <w:gridSpan w:val="3"/>
            <w:shd w:val="clear" w:color="auto" w:fill="auto"/>
            <w:vAlign w:val="center"/>
          </w:tcPr>
          <w:p w:rsidR="004123DE" w:rsidRPr="003E068A" w:rsidRDefault="00843E26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E068A">
              <w:rPr>
                <w:rFonts w:ascii="GHEA Grapalat" w:hAnsi="GHEA Grapalat"/>
                <w:sz w:val="18"/>
                <w:szCs w:val="18"/>
              </w:rPr>
              <w:t>«Բալահովիտ-1» ՍՊԸ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4123DE" w:rsidRPr="003E068A" w:rsidRDefault="00843E26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E068A">
              <w:rPr>
                <w:rFonts w:ascii="GHEA Grapalat" w:hAnsi="GHEA Grapalat"/>
                <w:sz w:val="18"/>
                <w:szCs w:val="18"/>
              </w:rPr>
              <w:t>ԿՄՋՀ-ԳՀԱՇՁԲ-25/11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123DE" w:rsidRPr="003E068A" w:rsidRDefault="00843E26" w:rsidP="00843E2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E068A">
              <w:rPr>
                <w:rFonts w:ascii="GHEA Grapalat" w:hAnsi="GHEA Grapalat"/>
                <w:sz w:val="18"/>
                <w:szCs w:val="18"/>
              </w:rPr>
              <w:t>06</w:t>
            </w:r>
            <w:r w:rsidR="00651DCA" w:rsidRPr="003E068A">
              <w:rPr>
                <w:rFonts w:ascii="GHEA Grapalat" w:hAnsi="GHEA Grapalat"/>
                <w:sz w:val="18"/>
                <w:szCs w:val="18"/>
              </w:rPr>
              <w:t>.0</w:t>
            </w:r>
            <w:r w:rsidRPr="003E068A">
              <w:rPr>
                <w:rFonts w:ascii="GHEA Grapalat" w:hAnsi="GHEA Grapalat"/>
                <w:sz w:val="18"/>
                <w:szCs w:val="18"/>
              </w:rPr>
              <w:t>6</w:t>
            </w:r>
            <w:r w:rsidR="00651DCA" w:rsidRPr="003E068A">
              <w:rPr>
                <w:rFonts w:ascii="GHEA Grapalat" w:hAnsi="GHEA Grapalat"/>
                <w:sz w:val="18"/>
                <w:szCs w:val="18"/>
              </w:rPr>
              <w:t>.2025</w:t>
            </w:r>
            <w:r w:rsidR="00681629" w:rsidRPr="003E068A">
              <w:rPr>
                <w:rFonts w:ascii="GHEA Grapalat" w:hAnsi="GHEA Grapalat"/>
                <w:sz w:val="18"/>
                <w:szCs w:val="18"/>
              </w:rPr>
              <w:t>թ.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123DE" w:rsidRPr="003E068A" w:rsidRDefault="003E068A" w:rsidP="00651D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  <w:proofErr w:type="spellStart"/>
            <w:r w:rsidRPr="003E068A">
              <w:rPr>
                <w:rFonts w:ascii="Sylfaen" w:hAnsi="Sylfaen" w:cs="Arial"/>
                <w:sz w:val="18"/>
                <w:szCs w:val="18"/>
              </w:rPr>
              <w:t>Պ</w:t>
            </w:r>
            <w:r w:rsidRPr="003E068A">
              <w:rPr>
                <w:rFonts w:ascii="Sylfaen" w:hAnsi="Sylfaen" w:cs="Arial"/>
                <w:sz w:val="18"/>
                <w:szCs w:val="18"/>
              </w:rPr>
              <w:t>այմանագրի</w:t>
            </w:r>
            <w:proofErr w:type="spellEnd"/>
            <w:r w:rsidRPr="003E068A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3E068A">
              <w:rPr>
                <w:rFonts w:ascii="Sylfaen" w:hAnsi="Sylfaen" w:cs="Arial"/>
                <w:sz w:val="18"/>
                <w:szCs w:val="18"/>
              </w:rPr>
              <w:t>կնքման</w:t>
            </w:r>
            <w:proofErr w:type="spellEnd"/>
            <w:r w:rsidRPr="003E068A">
              <w:rPr>
                <w:rFonts w:ascii="Sylfaen" w:hAnsi="Sylfaen" w:cs="Arial"/>
                <w:sz w:val="18"/>
                <w:szCs w:val="18"/>
              </w:rPr>
              <w:t xml:space="preserve"> </w:t>
            </w:r>
            <w:proofErr w:type="spellStart"/>
            <w:r w:rsidRPr="003E068A">
              <w:rPr>
                <w:rFonts w:ascii="Sylfaen" w:hAnsi="Sylfaen" w:cs="Arial"/>
                <w:sz w:val="18"/>
                <w:szCs w:val="18"/>
              </w:rPr>
              <w:t>պահից</w:t>
            </w:r>
            <w:proofErr w:type="spellEnd"/>
            <w:r w:rsidRPr="003E068A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3E068A">
              <w:rPr>
                <w:rFonts w:ascii="Sylfaen" w:hAnsi="Sylfaen" w:cs="Arial"/>
                <w:sz w:val="18"/>
                <w:szCs w:val="18"/>
              </w:rPr>
              <w:t xml:space="preserve">60 </w:t>
            </w:r>
            <w:proofErr w:type="spellStart"/>
            <w:r w:rsidRPr="003E068A">
              <w:rPr>
                <w:rFonts w:ascii="Sylfaen" w:hAnsi="Sylfaen" w:cs="Arial"/>
                <w:sz w:val="18"/>
                <w:szCs w:val="18"/>
              </w:rPr>
              <w:t>օրվա</w:t>
            </w:r>
            <w:proofErr w:type="spellEnd"/>
            <w:r w:rsidRPr="003E068A">
              <w:rPr>
                <w:rFonts w:ascii="Sylfaen" w:hAnsi="Sylfaen" w:cs="Arial"/>
                <w:sz w:val="18"/>
                <w:szCs w:val="18"/>
              </w:rPr>
              <w:t xml:space="preserve">  </w:t>
            </w:r>
            <w:proofErr w:type="spellStart"/>
            <w:r w:rsidRPr="003E068A">
              <w:rPr>
                <w:rFonts w:ascii="Sylfaen" w:hAnsi="Sylfaen" w:cs="Arial"/>
                <w:sz w:val="18"/>
                <w:szCs w:val="18"/>
              </w:rPr>
              <w:t>ընթացքում</w:t>
            </w:r>
            <w:proofErr w:type="spellEnd"/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123DE" w:rsidRPr="003E068A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4123DE" w:rsidRPr="003E068A" w:rsidRDefault="00843E26" w:rsidP="00F21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E068A">
              <w:rPr>
                <w:rFonts w:ascii="GHEA Grapalat" w:hAnsi="GHEA Grapalat"/>
                <w:sz w:val="18"/>
                <w:szCs w:val="18"/>
              </w:rPr>
              <w:t>36 000 000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123DE" w:rsidRPr="003E068A" w:rsidRDefault="00303798" w:rsidP="00F21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E068A">
              <w:rPr>
                <w:rFonts w:ascii="GHEA Grapalat" w:hAnsi="GHEA Grapalat"/>
                <w:sz w:val="18"/>
                <w:szCs w:val="18"/>
              </w:rPr>
              <w:t>36 000 000</w:t>
            </w:r>
          </w:p>
        </w:tc>
      </w:tr>
      <w:tr w:rsidR="004123DE" w:rsidRPr="006519DE" w:rsidTr="002249ED">
        <w:trPr>
          <w:trHeight w:val="150"/>
        </w:trPr>
        <w:tc>
          <w:tcPr>
            <w:tcW w:w="11132" w:type="dxa"/>
            <w:gridSpan w:val="19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123DE" w:rsidRPr="006519DE" w:rsidTr="00C532F2">
        <w:trPr>
          <w:trHeight w:val="319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9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123DE" w:rsidRPr="006519DE" w:rsidTr="00C532F2">
        <w:trPr>
          <w:trHeight w:val="1444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D022A3" w:rsidRDefault="004123DE" w:rsidP="00F21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22A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D022A3" w:rsidRDefault="00843E26" w:rsidP="00F21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22A3">
              <w:rPr>
                <w:rFonts w:ascii="GHEA Grapalat" w:hAnsi="GHEA Grapalat"/>
                <w:sz w:val="18"/>
                <w:szCs w:val="18"/>
              </w:rPr>
              <w:t>«Բալահովիտ-1» ՍՊԸ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3E26" w:rsidRPr="00D022A3" w:rsidRDefault="00843E26" w:rsidP="00F21174">
            <w:pPr>
              <w:pStyle w:val="BodyText"/>
              <w:jc w:val="center"/>
              <w:rPr>
                <w:rFonts w:ascii="GHEA Grapalat" w:eastAsia="Calibri" w:hAnsi="GHEA Grapalat"/>
                <w:snapToGrid/>
                <w:sz w:val="18"/>
                <w:szCs w:val="18"/>
              </w:rPr>
            </w:pPr>
            <w:r w:rsidRPr="00D022A3">
              <w:rPr>
                <w:rFonts w:ascii="GHEA Grapalat" w:eastAsia="Calibri" w:hAnsi="GHEA Grapalat"/>
                <w:snapToGrid/>
                <w:sz w:val="18"/>
                <w:szCs w:val="18"/>
              </w:rPr>
              <w:t>ՀՀ Կոտակքի մարզ,գ.Բալահովիտ</w:t>
            </w:r>
            <w:bookmarkStart w:id="0" w:name="_GoBack"/>
            <w:bookmarkEnd w:id="0"/>
          </w:p>
          <w:p w:rsidR="004123DE" w:rsidRPr="00D022A3" w:rsidRDefault="00843E26" w:rsidP="00F21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22A3">
              <w:rPr>
                <w:rFonts w:ascii="GHEA Grapalat" w:hAnsi="GHEA Grapalat"/>
                <w:sz w:val="18"/>
                <w:szCs w:val="18"/>
              </w:rPr>
              <w:t>հեռ.091428394,</w:t>
            </w: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D022A3" w:rsidRDefault="00843E26" w:rsidP="00F21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22A3">
              <w:rPr>
                <w:rFonts w:ascii="GHEA Grapalat" w:hAnsi="GHEA Grapalat"/>
                <w:sz w:val="18"/>
                <w:szCs w:val="18"/>
              </w:rPr>
              <w:t>balahovit-1@yandex.ru</w:t>
            </w:r>
          </w:p>
        </w:tc>
        <w:tc>
          <w:tcPr>
            <w:tcW w:w="25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0205" w:rsidRPr="00D022A3" w:rsidRDefault="00230205" w:rsidP="0023020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22A3">
              <w:rPr>
                <w:rFonts w:ascii="GHEA Grapalat" w:hAnsi="GHEA Grapalat"/>
                <w:sz w:val="18"/>
                <w:szCs w:val="18"/>
              </w:rPr>
              <w:t>Հ/Հ 1930030876430100</w:t>
            </w:r>
          </w:p>
          <w:p w:rsidR="004123DE" w:rsidRPr="00D022A3" w:rsidRDefault="004123DE" w:rsidP="00F21174">
            <w:pPr>
              <w:pStyle w:val="Heading5"/>
              <w:tabs>
                <w:tab w:val="left" w:pos="1248"/>
              </w:tabs>
              <w:jc w:val="center"/>
              <w:rPr>
                <w:rFonts w:ascii="GHEA Grapalat" w:eastAsia="Calibri" w:hAnsi="GHEA Grapalat" w:cs="Times New Roman"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1174" w:rsidRPr="00D022A3" w:rsidRDefault="00F21174" w:rsidP="00F21174">
            <w:pPr>
              <w:pStyle w:val="Heading5"/>
              <w:jc w:val="center"/>
              <w:rPr>
                <w:rFonts w:ascii="GHEA Grapalat" w:eastAsia="Calibri" w:hAnsi="GHEA Grapalat" w:cs="Times New Roman"/>
                <w:color w:val="auto"/>
                <w:sz w:val="18"/>
                <w:szCs w:val="18"/>
              </w:rPr>
            </w:pPr>
          </w:p>
          <w:p w:rsidR="00230205" w:rsidRPr="00D022A3" w:rsidRDefault="00230205" w:rsidP="0023020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022A3">
              <w:rPr>
                <w:rFonts w:ascii="GHEA Grapalat" w:hAnsi="GHEA Grapalat"/>
                <w:sz w:val="18"/>
                <w:szCs w:val="18"/>
              </w:rPr>
              <w:t>ՀՎՀՀ 03502736</w:t>
            </w:r>
          </w:p>
          <w:p w:rsidR="004123DE" w:rsidRPr="00D022A3" w:rsidRDefault="004123DE" w:rsidP="00F2117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123DE" w:rsidRPr="006519DE" w:rsidTr="002249ED">
        <w:trPr>
          <w:trHeight w:val="95"/>
        </w:trPr>
        <w:tc>
          <w:tcPr>
            <w:tcW w:w="11132" w:type="dxa"/>
            <w:gridSpan w:val="19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23DE" w:rsidRPr="006519DE" w:rsidTr="00843E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7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6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519D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519D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123DE" w:rsidRPr="006519DE" w:rsidTr="002249ED">
        <w:trPr>
          <w:trHeight w:val="61"/>
        </w:trPr>
        <w:tc>
          <w:tcPr>
            <w:tcW w:w="11132" w:type="dxa"/>
            <w:gridSpan w:val="19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23DE" w:rsidRPr="006519DE" w:rsidTr="002249ED">
        <w:trPr>
          <w:trHeight w:val="1066"/>
        </w:trPr>
        <w:tc>
          <w:tcPr>
            <w:tcW w:w="11132" w:type="dxa"/>
            <w:gridSpan w:val="19"/>
            <w:shd w:val="clear" w:color="auto" w:fill="auto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Ինչպեսսույնընթացակարգիտվյալչափաբաժնիմասովհայտներկայացրածմասնակիցները, այնպեսէլՀայաստանիՀանրապետությունումպետականգրանցումստացածհասարակականկազմակերպությունները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լրատվականգործունեությունիրականացնողանձինք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կարողենընթացակարգըկազմակերպածպատվիրատուիններկայացնելկնքվածպայմանագրիտվյալչափաբաժնիարդյունքիընդունմանգործընթացինպատասխանատուստորաբաժանմանհետհամատեղմասնակցելուգրավորպահանջ՝ սույնհայտարարությունըհրապարակվելուցհետո3օրացուցայինօրվաընթացքում:</w:t>
            </w:r>
          </w:p>
          <w:p w:rsidR="004123DE" w:rsidRPr="006519DE" w:rsidRDefault="004123DE" w:rsidP="004123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Գրավորպահանջինկիցներկայացվում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4123DE" w:rsidRPr="006519DE" w:rsidRDefault="004123DE" w:rsidP="004123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ֆիզիկականանձինտրամադրվածլիազորագրիբնօրինակը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Ընդորումլիազորված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4123DE" w:rsidRPr="006519DE" w:rsidRDefault="004123DE" w:rsidP="004123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ֆիզիկականանձանցքանակըչիկարողգերազանցելերկուսը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4123DE" w:rsidRPr="006519DE" w:rsidRDefault="004123DE" w:rsidP="004123DE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ֆիզիկականանձըանձամբպետք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կատարիայնգործողությունները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որոնցհամարլիազորված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4123DE" w:rsidRPr="006519DE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ինչպեսգործընթացինմասնակցելուպահանջներկայացրած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 այնպեսէլլիազորվածֆիզիկականանձանցկողմիցստորագրվածբնօրինակհայտարարություններ՝ «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մասովնախատեսվածշահերիբախմանբացակայությանմասին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4123DE" w:rsidRPr="006519DE" w:rsidRDefault="004123DE" w:rsidP="004123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այնէլեկտրոնայինփոստիհասցեները</w:t>
            </w:r>
            <w:proofErr w:type="spellEnd"/>
            <w:proofErr w:type="gram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որոնցմիջոցովպատվիրատունկարող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կապհաստատելպահանջըներկայացրածանձի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վերջինիսկողմիցլիազորվածֆիզիկականանձիհետ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ՀայաստանիՀանրապետությունումպետականգրանցումստացածհասարակականկազմակերպությունների և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լրատվականգործունեությունիրականացնողանձանցդեպքում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նաևպետականգրանցմանվկայականիպատճենը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Պատվիրատուիպատասխանատուստորաբաժանմանղեկավարիէլեկտրոնայինփոստիպաշտոնականհասցեն է </w:t>
            </w:r>
            <w:r w:rsidRPr="006519D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Jrvezh-gnumner@mail.ru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123DE" w:rsidRPr="006519DE" w:rsidTr="002249ED">
        <w:trPr>
          <w:trHeight w:val="50"/>
        </w:trPr>
        <w:tc>
          <w:tcPr>
            <w:tcW w:w="11132" w:type="dxa"/>
            <w:gridSpan w:val="19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4123DE" w:rsidRPr="003A2D46" w:rsidTr="00843E26">
        <w:trPr>
          <w:trHeight w:val="475"/>
        </w:trPr>
        <w:tc>
          <w:tcPr>
            <w:tcW w:w="474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Սահմանված կարգով իրականացվել է հրավերի տրամադրումը:</w:t>
            </w:r>
          </w:p>
        </w:tc>
      </w:tr>
      <w:tr w:rsidR="004123DE" w:rsidRPr="003A2D46" w:rsidTr="002249ED">
        <w:trPr>
          <w:trHeight w:val="50"/>
        </w:trPr>
        <w:tc>
          <w:tcPr>
            <w:tcW w:w="11132" w:type="dxa"/>
            <w:gridSpan w:val="19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4123DE" w:rsidRPr="003A2D46" w:rsidTr="00843E26">
        <w:trPr>
          <w:trHeight w:val="427"/>
        </w:trPr>
        <w:tc>
          <w:tcPr>
            <w:tcW w:w="47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3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123DE" w:rsidRPr="003A2D46" w:rsidTr="002249ED">
        <w:trPr>
          <w:trHeight w:val="50"/>
        </w:trPr>
        <w:tc>
          <w:tcPr>
            <w:tcW w:w="11132" w:type="dxa"/>
            <w:gridSpan w:val="1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4123DE" w:rsidRPr="003A2D46" w:rsidTr="00843E26">
        <w:trPr>
          <w:trHeight w:val="427"/>
        </w:trPr>
        <w:tc>
          <w:tcPr>
            <w:tcW w:w="47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519D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63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բողոք չի ներկայացվել</w:t>
            </w:r>
          </w:p>
        </w:tc>
      </w:tr>
      <w:tr w:rsidR="004123DE" w:rsidRPr="003A2D46" w:rsidTr="002249ED">
        <w:trPr>
          <w:trHeight w:val="50"/>
        </w:trPr>
        <w:tc>
          <w:tcPr>
            <w:tcW w:w="11132" w:type="dxa"/>
            <w:gridSpan w:val="19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4123DE" w:rsidRPr="006519DE" w:rsidTr="00843E26">
        <w:trPr>
          <w:trHeight w:val="50"/>
        </w:trPr>
        <w:tc>
          <w:tcPr>
            <w:tcW w:w="47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63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123DE" w:rsidRPr="006519DE" w:rsidTr="002249ED">
        <w:trPr>
          <w:trHeight w:val="50"/>
        </w:trPr>
        <w:tc>
          <w:tcPr>
            <w:tcW w:w="11132" w:type="dxa"/>
            <w:gridSpan w:val="19"/>
            <w:shd w:val="clear" w:color="auto" w:fill="99CCFF"/>
            <w:vAlign w:val="center"/>
          </w:tcPr>
          <w:p w:rsidR="004123DE" w:rsidRPr="006519DE" w:rsidRDefault="004123DE" w:rsidP="004123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eastAsia="ru-RU"/>
              </w:rPr>
            </w:pPr>
          </w:p>
        </w:tc>
      </w:tr>
      <w:tr w:rsidR="004123DE" w:rsidRPr="006519DE" w:rsidTr="002249ED">
        <w:trPr>
          <w:trHeight w:val="227"/>
        </w:trPr>
        <w:tc>
          <w:tcPr>
            <w:tcW w:w="11132" w:type="dxa"/>
            <w:gridSpan w:val="19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23DE" w:rsidRPr="006519DE" w:rsidTr="002249ED">
        <w:trPr>
          <w:trHeight w:val="47"/>
        </w:trPr>
        <w:tc>
          <w:tcPr>
            <w:tcW w:w="32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3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519D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4123DE" w:rsidRPr="006519DE" w:rsidTr="002249ED">
        <w:trPr>
          <w:trHeight w:val="47"/>
        </w:trPr>
        <w:tc>
          <w:tcPr>
            <w:tcW w:w="3212" w:type="dxa"/>
            <w:gridSpan w:val="7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Անուշ</w:t>
            </w:r>
            <w:proofErr w:type="spellEnd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Միլիտոնյան</w:t>
            </w:r>
            <w:proofErr w:type="spellEnd"/>
          </w:p>
        </w:tc>
        <w:tc>
          <w:tcPr>
            <w:tcW w:w="4376" w:type="dxa"/>
            <w:gridSpan w:val="8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098031311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4123DE" w:rsidRPr="006519DE" w:rsidRDefault="004123DE" w:rsidP="004123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519DE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Jrvezh-gnumner@mail.ru</w:t>
            </w:r>
          </w:p>
        </w:tc>
      </w:tr>
    </w:tbl>
    <w:p w:rsidR="00DE0498" w:rsidRDefault="00DE0498" w:rsidP="006519DE">
      <w:pPr>
        <w:spacing w:before="0"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85923" w:rsidRDefault="0065140F" w:rsidP="006519DE">
      <w:pPr>
        <w:spacing w:before="0" w:after="0"/>
        <w:ind w:firstLine="709"/>
        <w:jc w:val="both"/>
        <w:rPr>
          <w:rFonts w:ascii="GHEA Mariam" w:hAnsi="GHEA Mariam"/>
          <w:sz w:val="18"/>
          <w:szCs w:val="18"/>
          <w:lang w:val="hy-AM"/>
        </w:rPr>
      </w:pPr>
      <w:r w:rsidRPr="006519DE">
        <w:rPr>
          <w:rFonts w:ascii="GHEA Grapalat" w:hAnsi="GHEA Grapalat" w:cs="Sylfaen"/>
          <w:sz w:val="20"/>
          <w:lang w:val="af-ZA"/>
        </w:rPr>
        <w:t>Պատվիրատու</w:t>
      </w:r>
      <w:r w:rsidRPr="006519DE">
        <w:rPr>
          <w:rFonts w:ascii="GHEA Grapalat" w:hAnsi="GHEA Grapalat"/>
          <w:sz w:val="20"/>
          <w:lang w:val="af-ZA"/>
        </w:rPr>
        <w:t>՝</w:t>
      </w:r>
      <w:r w:rsidRPr="006519DE">
        <w:rPr>
          <w:rFonts w:ascii="GHEA Grapalat" w:hAnsi="GHEA Grapalat"/>
          <w:sz w:val="20"/>
          <w:lang w:val="hy-AM"/>
        </w:rPr>
        <w:t xml:space="preserve"> Ջրվեժի համայնքապետարան</w:t>
      </w:r>
    </w:p>
    <w:p w:rsidR="00DE0498" w:rsidRDefault="00F85923" w:rsidP="00F85923">
      <w:pPr>
        <w:spacing w:before="0" w:after="0"/>
        <w:ind w:left="0" w:firstLine="706"/>
        <w:jc w:val="right"/>
        <w:rPr>
          <w:rFonts w:ascii="GHEA Mariam" w:hAnsi="GHEA Mariam"/>
          <w:sz w:val="14"/>
          <w:szCs w:val="14"/>
          <w:lang w:val="hy-AM"/>
        </w:rPr>
      </w:pPr>
      <w:r w:rsidRPr="00E06C16">
        <w:rPr>
          <w:rFonts w:ascii="GHEA Mariam" w:hAnsi="GHEA Mariam"/>
          <w:sz w:val="14"/>
          <w:szCs w:val="14"/>
          <w:lang w:val="hy-AM"/>
        </w:rPr>
        <w:tab/>
      </w:r>
      <w:r w:rsidRPr="00E06C16">
        <w:rPr>
          <w:rFonts w:ascii="GHEA Mariam" w:hAnsi="GHEA Mariam"/>
          <w:sz w:val="14"/>
          <w:szCs w:val="14"/>
          <w:lang w:val="hy-AM"/>
        </w:rPr>
        <w:tab/>
      </w:r>
    </w:p>
    <w:p w:rsidR="00DE0498" w:rsidRDefault="00DE0498" w:rsidP="00F85923">
      <w:pPr>
        <w:spacing w:before="0" w:after="0"/>
        <w:ind w:left="0" w:firstLine="706"/>
        <w:jc w:val="right"/>
        <w:rPr>
          <w:rFonts w:ascii="GHEA Mariam" w:hAnsi="GHEA Mariam"/>
          <w:sz w:val="14"/>
          <w:szCs w:val="14"/>
          <w:lang w:val="hy-AM"/>
        </w:rPr>
      </w:pPr>
    </w:p>
    <w:sectPr w:rsidR="00DE0498" w:rsidSect="00510377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071" w:rsidRDefault="00541071" w:rsidP="0022631D">
      <w:pPr>
        <w:spacing w:before="0" w:after="0"/>
      </w:pPr>
      <w:r>
        <w:separator/>
      </w:r>
    </w:p>
  </w:endnote>
  <w:endnote w:type="continuationSeparator" w:id="0">
    <w:p w:rsidR="00541071" w:rsidRDefault="0054107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071" w:rsidRDefault="00541071" w:rsidP="0022631D">
      <w:pPr>
        <w:spacing w:before="0" w:after="0"/>
      </w:pPr>
      <w:r>
        <w:separator/>
      </w:r>
    </w:p>
  </w:footnote>
  <w:footnote w:type="continuationSeparator" w:id="0">
    <w:p w:rsidR="00541071" w:rsidRDefault="00541071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123DE" w:rsidRPr="00871366" w:rsidRDefault="004123D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123DE" w:rsidRPr="002D0BF6" w:rsidRDefault="004123D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123DE" w:rsidRPr="0078682E" w:rsidRDefault="004123D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4123DE" w:rsidRPr="0078682E" w:rsidRDefault="004123DE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4123DE" w:rsidRPr="00005B9C" w:rsidRDefault="004123DE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1E"/>
    <w:rsid w:val="0000087E"/>
    <w:rsid w:val="0000238D"/>
    <w:rsid w:val="00012170"/>
    <w:rsid w:val="00021511"/>
    <w:rsid w:val="00023520"/>
    <w:rsid w:val="00044EA8"/>
    <w:rsid w:val="00046CCF"/>
    <w:rsid w:val="00051ECE"/>
    <w:rsid w:val="000536BC"/>
    <w:rsid w:val="0007090E"/>
    <w:rsid w:val="00073D66"/>
    <w:rsid w:val="0008056C"/>
    <w:rsid w:val="000819C7"/>
    <w:rsid w:val="0009529D"/>
    <w:rsid w:val="000978DD"/>
    <w:rsid w:val="000B0199"/>
    <w:rsid w:val="000D1467"/>
    <w:rsid w:val="000E1652"/>
    <w:rsid w:val="000E4FF1"/>
    <w:rsid w:val="000F376D"/>
    <w:rsid w:val="001021B0"/>
    <w:rsid w:val="00112457"/>
    <w:rsid w:val="0013249E"/>
    <w:rsid w:val="001340D6"/>
    <w:rsid w:val="0014112C"/>
    <w:rsid w:val="00142527"/>
    <w:rsid w:val="0015009E"/>
    <w:rsid w:val="001521E9"/>
    <w:rsid w:val="00152D5A"/>
    <w:rsid w:val="0018422F"/>
    <w:rsid w:val="001A1999"/>
    <w:rsid w:val="001B53E3"/>
    <w:rsid w:val="001C1BE1"/>
    <w:rsid w:val="001C2830"/>
    <w:rsid w:val="001D3371"/>
    <w:rsid w:val="001E0091"/>
    <w:rsid w:val="001E221D"/>
    <w:rsid w:val="001E55EF"/>
    <w:rsid w:val="001F4258"/>
    <w:rsid w:val="001F6AB6"/>
    <w:rsid w:val="001F739D"/>
    <w:rsid w:val="00204628"/>
    <w:rsid w:val="002209BC"/>
    <w:rsid w:val="002215F7"/>
    <w:rsid w:val="002249ED"/>
    <w:rsid w:val="0022631D"/>
    <w:rsid w:val="00230205"/>
    <w:rsid w:val="002409CB"/>
    <w:rsid w:val="00240ECF"/>
    <w:rsid w:val="00254C9D"/>
    <w:rsid w:val="00255FBC"/>
    <w:rsid w:val="00257464"/>
    <w:rsid w:val="00261C07"/>
    <w:rsid w:val="00276DFE"/>
    <w:rsid w:val="002837A4"/>
    <w:rsid w:val="00286C0F"/>
    <w:rsid w:val="002909CC"/>
    <w:rsid w:val="00295B92"/>
    <w:rsid w:val="002A367B"/>
    <w:rsid w:val="002A3BB7"/>
    <w:rsid w:val="002A6ADA"/>
    <w:rsid w:val="002B020B"/>
    <w:rsid w:val="002C7877"/>
    <w:rsid w:val="002D3D55"/>
    <w:rsid w:val="002D7B09"/>
    <w:rsid w:val="002E4E6F"/>
    <w:rsid w:val="002E685E"/>
    <w:rsid w:val="002F16CC"/>
    <w:rsid w:val="002F1FEB"/>
    <w:rsid w:val="00303798"/>
    <w:rsid w:val="003044E1"/>
    <w:rsid w:val="0033589A"/>
    <w:rsid w:val="0033740F"/>
    <w:rsid w:val="003479B9"/>
    <w:rsid w:val="003652E6"/>
    <w:rsid w:val="00371B1D"/>
    <w:rsid w:val="003A2D46"/>
    <w:rsid w:val="003B2758"/>
    <w:rsid w:val="003C176F"/>
    <w:rsid w:val="003C3AF7"/>
    <w:rsid w:val="003C6F0B"/>
    <w:rsid w:val="003E068A"/>
    <w:rsid w:val="003E3D40"/>
    <w:rsid w:val="003E6978"/>
    <w:rsid w:val="003E7267"/>
    <w:rsid w:val="003F11F0"/>
    <w:rsid w:val="00403C80"/>
    <w:rsid w:val="004054C1"/>
    <w:rsid w:val="004123DE"/>
    <w:rsid w:val="0042322D"/>
    <w:rsid w:val="00431636"/>
    <w:rsid w:val="00433E3C"/>
    <w:rsid w:val="0043672B"/>
    <w:rsid w:val="00437758"/>
    <w:rsid w:val="00455A03"/>
    <w:rsid w:val="00472069"/>
    <w:rsid w:val="00473982"/>
    <w:rsid w:val="00474C2F"/>
    <w:rsid w:val="004764CD"/>
    <w:rsid w:val="004767DC"/>
    <w:rsid w:val="00477A95"/>
    <w:rsid w:val="004875E0"/>
    <w:rsid w:val="00491CE2"/>
    <w:rsid w:val="004D078F"/>
    <w:rsid w:val="004E2D55"/>
    <w:rsid w:val="004E376E"/>
    <w:rsid w:val="00503BCC"/>
    <w:rsid w:val="00510377"/>
    <w:rsid w:val="00525FBA"/>
    <w:rsid w:val="00530CF4"/>
    <w:rsid w:val="005314EB"/>
    <w:rsid w:val="00541071"/>
    <w:rsid w:val="00546023"/>
    <w:rsid w:val="00563D47"/>
    <w:rsid w:val="00565505"/>
    <w:rsid w:val="005737F9"/>
    <w:rsid w:val="005D5FBD"/>
    <w:rsid w:val="005E01EE"/>
    <w:rsid w:val="0060293A"/>
    <w:rsid w:val="00607C9A"/>
    <w:rsid w:val="006302A2"/>
    <w:rsid w:val="00631DFA"/>
    <w:rsid w:val="00642C5D"/>
    <w:rsid w:val="00646760"/>
    <w:rsid w:val="0065140F"/>
    <w:rsid w:val="006519DE"/>
    <w:rsid w:val="00651DCA"/>
    <w:rsid w:val="006618EC"/>
    <w:rsid w:val="006749DC"/>
    <w:rsid w:val="00681629"/>
    <w:rsid w:val="0069072D"/>
    <w:rsid w:val="006908A9"/>
    <w:rsid w:val="00690ECB"/>
    <w:rsid w:val="006916D0"/>
    <w:rsid w:val="00691860"/>
    <w:rsid w:val="006A38B4"/>
    <w:rsid w:val="006A5C82"/>
    <w:rsid w:val="006B2E21"/>
    <w:rsid w:val="006C0266"/>
    <w:rsid w:val="006C2F46"/>
    <w:rsid w:val="006E0D92"/>
    <w:rsid w:val="006E0E3D"/>
    <w:rsid w:val="006E1A83"/>
    <w:rsid w:val="006F2779"/>
    <w:rsid w:val="006F6B61"/>
    <w:rsid w:val="007016B8"/>
    <w:rsid w:val="00705AF3"/>
    <w:rsid w:val="007060FC"/>
    <w:rsid w:val="007104A7"/>
    <w:rsid w:val="00713FB5"/>
    <w:rsid w:val="0072565D"/>
    <w:rsid w:val="00736C6E"/>
    <w:rsid w:val="00737E69"/>
    <w:rsid w:val="00772305"/>
    <w:rsid w:val="00772803"/>
    <w:rsid w:val="007732E7"/>
    <w:rsid w:val="00773F38"/>
    <w:rsid w:val="00775094"/>
    <w:rsid w:val="00775B9F"/>
    <w:rsid w:val="00776831"/>
    <w:rsid w:val="0078682E"/>
    <w:rsid w:val="007B433A"/>
    <w:rsid w:val="007F6A5A"/>
    <w:rsid w:val="007F7D45"/>
    <w:rsid w:val="00800F3B"/>
    <w:rsid w:val="0081420B"/>
    <w:rsid w:val="00843E26"/>
    <w:rsid w:val="00863A72"/>
    <w:rsid w:val="00865BFB"/>
    <w:rsid w:val="0087502D"/>
    <w:rsid w:val="0089045D"/>
    <w:rsid w:val="00897FEB"/>
    <w:rsid w:val="008B3154"/>
    <w:rsid w:val="008C1200"/>
    <w:rsid w:val="008C31E4"/>
    <w:rsid w:val="008C4E62"/>
    <w:rsid w:val="008D02FE"/>
    <w:rsid w:val="008D038F"/>
    <w:rsid w:val="008D13A2"/>
    <w:rsid w:val="008E493A"/>
    <w:rsid w:val="008E4CC6"/>
    <w:rsid w:val="008E5C7C"/>
    <w:rsid w:val="008E72F2"/>
    <w:rsid w:val="00902847"/>
    <w:rsid w:val="00906465"/>
    <w:rsid w:val="009136A4"/>
    <w:rsid w:val="00944B01"/>
    <w:rsid w:val="009462C1"/>
    <w:rsid w:val="00951926"/>
    <w:rsid w:val="00951B84"/>
    <w:rsid w:val="00984373"/>
    <w:rsid w:val="009862AC"/>
    <w:rsid w:val="009C5E0F"/>
    <w:rsid w:val="009D5B9D"/>
    <w:rsid w:val="009D601D"/>
    <w:rsid w:val="009E4312"/>
    <w:rsid w:val="009E75FF"/>
    <w:rsid w:val="009F35FC"/>
    <w:rsid w:val="00A306F5"/>
    <w:rsid w:val="00A31820"/>
    <w:rsid w:val="00A32BF5"/>
    <w:rsid w:val="00A33970"/>
    <w:rsid w:val="00A576CA"/>
    <w:rsid w:val="00A82CB3"/>
    <w:rsid w:val="00AA32E4"/>
    <w:rsid w:val="00AB4A28"/>
    <w:rsid w:val="00AC010F"/>
    <w:rsid w:val="00AD07B9"/>
    <w:rsid w:val="00AD2C54"/>
    <w:rsid w:val="00AD59DC"/>
    <w:rsid w:val="00AF3E6A"/>
    <w:rsid w:val="00B17E72"/>
    <w:rsid w:val="00B26FCC"/>
    <w:rsid w:val="00B45E53"/>
    <w:rsid w:val="00B508A7"/>
    <w:rsid w:val="00B51F49"/>
    <w:rsid w:val="00B6561C"/>
    <w:rsid w:val="00B71A56"/>
    <w:rsid w:val="00B75762"/>
    <w:rsid w:val="00B75D56"/>
    <w:rsid w:val="00B91DE2"/>
    <w:rsid w:val="00B94EA2"/>
    <w:rsid w:val="00BA03B0"/>
    <w:rsid w:val="00BA73DB"/>
    <w:rsid w:val="00BB0A93"/>
    <w:rsid w:val="00BD2D96"/>
    <w:rsid w:val="00BD3D4E"/>
    <w:rsid w:val="00BF1465"/>
    <w:rsid w:val="00BF1DD6"/>
    <w:rsid w:val="00BF4745"/>
    <w:rsid w:val="00BF5DCA"/>
    <w:rsid w:val="00C13034"/>
    <w:rsid w:val="00C1379E"/>
    <w:rsid w:val="00C251B6"/>
    <w:rsid w:val="00C532F2"/>
    <w:rsid w:val="00C84DF7"/>
    <w:rsid w:val="00C86D9E"/>
    <w:rsid w:val="00C918AE"/>
    <w:rsid w:val="00C96337"/>
    <w:rsid w:val="00C96BED"/>
    <w:rsid w:val="00CA3308"/>
    <w:rsid w:val="00CA77C6"/>
    <w:rsid w:val="00CB44D2"/>
    <w:rsid w:val="00CC1F23"/>
    <w:rsid w:val="00CF1F70"/>
    <w:rsid w:val="00CF4D34"/>
    <w:rsid w:val="00CF5904"/>
    <w:rsid w:val="00D022A3"/>
    <w:rsid w:val="00D0287E"/>
    <w:rsid w:val="00D111B7"/>
    <w:rsid w:val="00D11E1D"/>
    <w:rsid w:val="00D13651"/>
    <w:rsid w:val="00D16986"/>
    <w:rsid w:val="00D21987"/>
    <w:rsid w:val="00D30469"/>
    <w:rsid w:val="00D350DE"/>
    <w:rsid w:val="00D36189"/>
    <w:rsid w:val="00D535C2"/>
    <w:rsid w:val="00D65124"/>
    <w:rsid w:val="00D77C25"/>
    <w:rsid w:val="00D80C64"/>
    <w:rsid w:val="00D828B0"/>
    <w:rsid w:val="00D8396A"/>
    <w:rsid w:val="00D92B55"/>
    <w:rsid w:val="00D96532"/>
    <w:rsid w:val="00DA5902"/>
    <w:rsid w:val="00DB7A98"/>
    <w:rsid w:val="00DE0498"/>
    <w:rsid w:val="00DE06F1"/>
    <w:rsid w:val="00DE17DF"/>
    <w:rsid w:val="00DE2399"/>
    <w:rsid w:val="00E01703"/>
    <w:rsid w:val="00E06C16"/>
    <w:rsid w:val="00E13A47"/>
    <w:rsid w:val="00E243EA"/>
    <w:rsid w:val="00E33A25"/>
    <w:rsid w:val="00E4188B"/>
    <w:rsid w:val="00E54C4D"/>
    <w:rsid w:val="00E54CF5"/>
    <w:rsid w:val="00E56328"/>
    <w:rsid w:val="00E6010C"/>
    <w:rsid w:val="00EA01A2"/>
    <w:rsid w:val="00EA568C"/>
    <w:rsid w:val="00EA767F"/>
    <w:rsid w:val="00EB59EE"/>
    <w:rsid w:val="00EC0285"/>
    <w:rsid w:val="00ED4649"/>
    <w:rsid w:val="00EE1B77"/>
    <w:rsid w:val="00EF0470"/>
    <w:rsid w:val="00EF16D0"/>
    <w:rsid w:val="00F10AFE"/>
    <w:rsid w:val="00F15310"/>
    <w:rsid w:val="00F21174"/>
    <w:rsid w:val="00F22708"/>
    <w:rsid w:val="00F31004"/>
    <w:rsid w:val="00F41C8F"/>
    <w:rsid w:val="00F50684"/>
    <w:rsid w:val="00F522BC"/>
    <w:rsid w:val="00F577F3"/>
    <w:rsid w:val="00F64167"/>
    <w:rsid w:val="00F6673B"/>
    <w:rsid w:val="00F77AAD"/>
    <w:rsid w:val="00F85923"/>
    <w:rsid w:val="00F916C4"/>
    <w:rsid w:val="00F9577B"/>
    <w:rsid w:val="00F97D71"/>
    <w:rsid w:val="00FA669F"/>
    <w:rsid w:val="00FB097B"/>
    <w:rsid w:val="00FC5BE3"/>
    <w:rsid w:val="00FC65E3"/>
    <w:rsid w:val="00FC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A334E"/>
  <w15:docId w15:val="{5D6DA9FB-244F-4381-A180-267FC87E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4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65140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rsid w:val="003044E1"/>
    <w:pPr>
      <w:widowControl w:val="0"/>
      <w:tabs>
        <w:tab w:val="left" w:pos="720"/>
      </w:tabs>
      <w:spacing w:before="0" w:after="0"/>
      <w:ind w:left="0" w:firstLine="0"/>
      <w:jc w:val="both"/>
    </w:pPr>
    <w:rPr>
      <w:rFonts w:ascii="Times Armenian" w:eastAsia="Times New Roman" w:hAnsi="Times Armeni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044E1"/>
    <w:rPr>
      <w:rFonts w:ascii="Times Armenian" w:eastAsia="Times New Roman" w:hAnsi="Times Armenian" w:cs="Times New Roman"/>
      <w:snapToGrid w:val="0"/>
      <w:sz w:val="24"/>
      <w:szCs w:val="20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8904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F8C8A-B7E0-491D-9E02-E1E934A5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https://mul2-kotayk.gov.am/tasks/635348/oneclick?token=14114ddb8dc471b7d223fe45f6bb5c24</cp:keywords>
  <cp:lastModifiedBy>Comp</cp:lastModifiedBy>
  <cp:revision>203</cp:revision>
  <cp:lastPrinted>2025-05-02T11:54:00Z</cp:lastPrinted>
  <dcterms:created xsi:type="dcterms:W3CDTF">2024-04-29T12:03:00Z</dcterms:created>
  <dcterms:modified xsi:type="dcterms:W3CDTF">2025-06-09T06:40:00Z</dcterms:modified>
</cp:coreProperties>
</file>